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74498" w14:textId="245DCF29" w:rsidR="004D1E22" w:rsidRPr="000E7B08" w:rsidRDefault="00742F73" w:rsidP="009C0A8E">
      <w:pPr>
        <w:spacing w:after="0"/>
        <w:jc w:val="both"/>
        <w:rPr>
          <w:rFonts w:asciiTheme="majorHAnsi" w:eastAsia="Arial" w:hAnsiTheme="majorHAnsi" w:cstheme="majorHAnsi"/>
          <w:color w:val="000000" w:themeColor="text1"/>
          <w:sz w:val="16"/>
          <w:szCs w:val="16"/>
        </w:rPr>
      </w:pPr>
      <w:r w:rsidRPr="000E7B08">
        <w:rPr>
          <w:rFonts w:asciiTheme="majorHAnsi" w:hAnsiTheme="majorHAnsi" w:cstheme="majorHAnsi"/>
          <w:noProof/>
          <w:sz w:val="16"/>
          <w:szCs w:val="16"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2448E156" wp14:editId="32AA08FE">
                <wp:simplePos x="0" y="0"/>
                <wp:positionH relativeFrom="margin">
                  <wp:posOffset>-374650</wp:posOffset>
                </wp:positionH>
                <wp:positionV relativeFrom="margin">
                  <wp:posOffset>-260350</wp:posOffset>
                </wp:positionV>
                <wp:extent cx="9829800" cy="5454650"/>
                <wp:effectExtent l="0" t="0" r="0" b="0"/>
                <wp:wrapSquare wrapText="bothSides"/>
                <wp:docPr id="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5454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D1164" w14:textId="0502A1A3" w:rsidR="004B01F4" w:rsidRPr="00E31F9A" w:rsidRDefault="00E31F9A" w:rsidP="00E31F9A">
                            <w:pPr>
                              <w:spacing w:after="0"/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31F9A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What you can expect from your care home</w:t>
                            </w:r>
                          </w:p>
                          <w:p w14:paraId="1E886D16" w14:textId="77777777" w:rsidR="004B01F4" w:rsidRPr="0069419D" w:rsidRDefault="004B01F4" w:rsidP="004B01F4">
                            <w:pPr>
                              <w:spacing w:after="0"/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6E8A70D" w14:textId="4A0628FB" w:rsidR="002C239F" w:rsidRDefault="004B01F4" w:rsidP="00B344FB">
                            <w:pPr>
                              <w:spacing w:after="160"/>
                              <w:jc w:val="both"/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</w:pPr>
                            <w:r w:rsidRPr="0069419D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You can expect your care home to work to </w:t>
                            </w:r>
                            <w:r w:rsidR="00192FA8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a </w:t>
                            </w:r>
                            <w:r w:rsidR="00FA77C1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>service specification which</w:t>
                            </w:r>
                            <w:r w:rsidR="00FA77C1" w:rsidRPr="0069419D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FA77C1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>describes</w:t>
                            </w:r>
                            <w:r w:rsidR="00FA77C1" w:rsidRPr="0069419D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5F1262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what </w:t>
                            </w:r>
                            <w:r w:rsidR="00625745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>they</w:t>
                            </w:r>
                            <w:r w:rsidR="005F1262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 must do to </w:t>
                            </w:r>
                            <w:r w:rsidR="00C66EAA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meet the </w:t>
                            </w:r>
                            <w:r w:rsidR="007A5A8D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>standards required</w:t>
                            </w:r>
                            <w:r w:rsidR="00625745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 which are </w:t>
                            </w:r>
                            <w:r w:rsidR="00FA77C1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>aligned to the Care Quality Commission (CQC)</w:t>
                            </w:r>
                            <w:r w:rsidR="0012124F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 requirements. </w:t>
                            </w:r>
                            <w:r w:rsidR="00FA77C1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>Th</w:t>
                            </w:r>
                            <w:r w:rsidR="00EC5B69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>e</w:t>
                            </w:r>
                            <w:r w:rsidR="00CD337C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 service</w:t>
                            </w:r>
                            <w:r w:rsidR="00FA77C1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 specification is part of a </w:t>
                            </w:r>
                            <w:r w:rsidR="001F28EC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>c</w:t>
                            </w:r>
                            <w:r w:rsidR="00FA77C1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ontract with terms and conditions </w:t>
                            </w:r>
                            <w:r w:rsidR="00B2516D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agreed </w:t>
                            </w:r>
                            <w:r w:rsidR="00FA77C1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between the </w:t>
                            </w:r>
                            <w:r w:rsidR="001F28EC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>c</w:t>
                            </w:r>
                            <w:r w:rsidR="00FA77C1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ouncil and the care home. </w:t>
                            </w:r>
                          </w:p>
                          <w:p w14:paraId="37D95AF4" w14:textId="1C6E3374" w:rsidR="00AE3255" w:rsidRDefault="00FA64BE" w:rsidP="00AE3255">
                            <w:pPr>
                              <w:spacing w:after="0"/>
                              <w:jc w:val="both"/>
                              <w:rPr>
                                <w:rFonts w:eastAsiaTheme="majorEastAsia" w:cs="Arial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="Arial"/>
                                <w:szCs w:val="24"/>
                              </w:rPr>
                              <w:t xml:space="preserve">We believe </w:t>
                            </w:r>
                            <w:r w:rsidR="00682DEA">
                              <w:rPr>
                                <w:rFonts w:eastAsiaTheme="majorEastAsia" w:cs="Arial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eastAsiaTheme="majorEastAsia" w:cs="Arial"/>
                                <w:szCs w:val="24"/>
                              </w:rPr>
                              <w:t xml:space="preserve">are </w:t>
                            </w:r>
                            <w:r w:rsidR="00682DEA">
                              <w:rPr>
                                <w:rFonts w:eastAsiaTheme="majorEastAsia" w:cs="Arial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eastAsiaTheme="majorEastAsia" w:cs="Arial"/>
                                <w:szCs w:val="24"/>
                              </w:rPr>
                              <w:t>omes</w:t>
                            </w:r>
                            <w:r w:rsidR="00AF67A1">
                              <w:rPr>
                                <w:rFonts w:eastAsiaTheme="majorEastAsia" w:cs="Arial"/>
                                <w:szCs w:val="24"/>
                              </w:rPr>
                              <w:t xml:space="preserve"> </w:t>
                            </w:r>
                            <w:r w:rsidR="0074222C">
                              <w:rPr>
                                <w:rFonts w:eastAsiaTheme="majorEastAsia" w:cs="Arial"/>
                                <w:szCs w:val="24"/>
                              </w:rPr>
                              <w:t xml:space="preserve">are there to </w:t>
                            </w:r>
                            <w:r w:rsidR="00AE3255" w:rsidRPr="00297B6B">
                              <w:rPr>
                                <w:rFonts w:eastAsiaTheme="majorEastAsia" w:cs="Arial"/>
                                <w:szCs w:val="24"/>
                              </w:rPr>
                              <w:t>support individuality, culture, and difference, to allow people choice and control over their life, support people to have a purpose and be able to contribute and support the person to continue with their network of contacts and embrace their position as part of a local geographical or community of interest.</w:t>
                            </w:r>
                          </w:p>
                          <w:p w14:paraId="288302EE" w14:textId="77777777" w:rsidR="00AE3255" w:rsidRPr="00297B6B" w:rsidRDefault="00AE3255" w:rsidP="00AE3255">
                            <w:pPr>
                              <w:spacing w:after="0"/>
                              <w:ind w:left="720" w:hanging="720"/>
                              <w:jc w:val="both"/>
                              <w:rPr>
                                <w:rFonts w:eastAsiaTheme="majorEastAsia" w:cs="Arial"/>
                                <w:szCs w:val="24"/>
                              </w:rPr>
                            </w:pPr>
                          </w:p>
                          <w:p w14:paraId="45143875" w14:textId="77777777" w:rsidR="00AE3255" w:rsidRPr="00297B6B" w:rsidRDefault="00AE3255" w:rsidP="00AE3255">
                            <w:pPr>
                              <w:spacing w:after="0"/>
                              <w:jc w:val="both"/>
                              <w:rPr>
                                <w:rStyle w:val="normaltextrun"/>
                                <w:rFonts w:cs="Arial"/>
                              </w:rPr>
                            </w:pPr>
                            <w:r w:rsidRPr="00297B6B">
                              <w:rPr>
                                <w:rStyle w:val="normaltextrun"/>
                                <w:rFonts w:cs="Arial"/>
                              </w:rPr>
                              <w:t xml:space="preserve">We will ensure the care and support that people receive in care homes </w:t>
                            </w:r>
                            <w:r>
                              <w:rPr>
                                <w:rStyle w:val="normaltextrun"/>
                                <w:rFonts w:cs="Arial"/>
                              </w:rPr>
                              <w:t xml:space="preserve">is </w:t>
                            </w:r>
                            <w:r w:rsidRPr="00297B6B">
                              <w:t>personalised, promotes independence, wellbeing, and quality of life.</w:t>
                            </w:r>
                          </w:p>
                          <w:p w14:paraId="7AABF3BF" w14:textId="77777777" w:rsidR="00192FA8" w:rsidRPr="0069419D" w:rsidRDefault="00192FA8" w:rsidP="00192FA8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</w:rPr>
                            </w:pPr>
                          </w:p>
                          <w:p w14:paraId="31B2EA69" w14:textId="77777777" w:rsidR="00192FA8" w:rsidRPr="0069419D" w:rsidRDefault="00192FA8" w:rsidP="00192FA8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</w:rPr>
                              <w:t xml:space="preserve">The </w:t>
                            </w:r>
                            <w:r w:rsidRPr="0069419D">
                              <w:rPr>
                                <w:rStyle w:val="normaltextrun"/>
                                <w:rFonts w:ascii="Arial" w:hAnsi="Arial" w:cs="Arial"/>
                              </w:rPr>
                              <w:t>vision for care homes is aligned with the Vision for Adult Social Care</w:t>
                            </w:r>
                            <w:r w:rsidRPr="0069419D">
                              <w:rPr>
                                <w:rStyle w:val="FootnoteReference"/>
                                <w:rFonts w:ascii="Arial" w:eastAsiaTheme="majorEastAsia" w:hAnsi="Arial" w:cs="Arial"/>
                              </w:rPr>
                              <w:footnoteRef/>
                            </w:r>
                            <w:r w:rsidRPr="0069419D">
                              <w:rPr>
                                <w:rStyle w:val="normaltextrun"/>
                                <w:rFonts w:ascii="Arial" w:hAnsi="Arial" w:cs="Arial"/>
                              </w:rPr>
                              <w:t>:</w:t>
                            </w:r>
                            <w:r w:rsidRPr="0069419D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37D79A15" w14:textId="77777777" w:rsidR="00192FA8" w:rsidRPr="0069419D" w:rsidRDefault="00192FA8" w:rsidP="00192FA8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69419D"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653EEC98" w14:textId="77777777" w:rsidR="00192FA8" w:rsidRPr="0069419D" w:rsidRDefault="00192FA8" w:rsidP="00192FA8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69419D">
                              <w:rPr>
                                <w:rStyle w:val="normaltextrun"/>
                                <w:rFonts w:ascii="Arial" w:hAnsi="Arial" w:cs="Arial"/>
                                <w:i/>
                                <w:iCs/>
                              </w:rPr>
                              <w:t>Everyone in Sheffield lives in a place they can call home, in communities that care, doing things that matter to them, celebrated for who they are and - when they need it - they receive care and support that prioritises independence, choice, and recovery</w:t>
                            </w:r>
                            <w:r w:rsidRPr="0069419D">
                              <w:rPr>
                                <w:rStyle w:val="normaltextrun"/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95BC10D" w14:textId="77777777" w:rsidR="005B6035" w:rsidRDefault="005B6035" w:rsidP="00F321DD">
                            <w:pPr>
                              <w:spacing w:after="0"/>
                              <w:jc w:val="both"/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C33D341" w14:textId="5791399B" w:rsidR="00F321DD" w:rsidRDefault="00F321DD" w:rsidP="00F321DD">
                            <w:pPr>
                              <w:spacing w:after="0"/>
                              <w:jc w:val="both"/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Within the service specification </w:t>
                            </w:r>
                            <w:r w:rsidR="001424B4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>there are</w:t>
                            </w:r>
                            <w:r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83679B">
                              <w:rPr>
                                <w:rFonts w:asciiTheme="majorHAnsi" w:eastAsia="Arial" w:hAnsiTheme="majorHAnsi" w:cs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8 key principles</w:t>
                            </w:r>
                            <w:r w:rsidRPr="0069419D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 which </w:t>
                            </w:r>
                            <w:r w:rsidR="00D31E05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the care home must embed </w:t>
                            </w:r>
                            <w:r w:rsidR="00111743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which </w:t>
                            </w:r>
                            <w:r w:rsidRPr="0069419D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>describe what a good care home is</w:t>
                            </w:r>
                            <w:r w:rsidR="00651F4D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 (see </w:t>
                            </w:r>
                            <w:r w:rsidR="002A00B9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>below)</w:t>
                            </w:r>
                            <w:r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>.</w:t>
                            </w:r>
                            <w:r w:rsidRPr="0069419D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 These principles have been developed with key partners, carers and people who receive care</w:t>
                            </w:r>
                            <w:r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 in a care home in Sheffield</w:t>
                            </w:r>
                            <w:r w:rsidRPr="0069419D">
                              <w:rPr>
                                <w:rFonts w:asciiTheme="majorHAnsi" w:eastAsia="Arial" w:hAnsiTheme="majorHAnsi" w:cstheme="majorHAnsi"/>
                                <w:color w:val="000000" w:themeColor="text1"/>
                                <w:szCs w:val="24"/>
                              </w:rPr>
                              <w:t>.</w:t>
                            </w:r>
                          </w:p>
                          <w:p w14:paraId="638CD4D5" w14:textId="77777777" w:rsidR="00FA77C1" w:rsidRDefault="00FA77C1">
                            <w:pPr>
                              <w:rPr>
                                <w:color w:val="0A1D30" w:themeColor="text2" w:themeShade="BF"/>
                                <w:szCs w:val="24"/>
                              </w:rPr>
                            </w:pPr>
                          </w:p>
                          <w:p w14:paraId="136364CD" w14:textId="697297A2" w:rsidR="004B01F4" w:rsidRDefault="004B01F4">
                            <w:pPr>
                              <w:pStyle w:val="NoSpacing"/>
                              <w:jc w:val="right"/>
                              <w:rPr>
                                <w:color w:val="0E2841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8E1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9.5pt;margin-top:-20.5pt;width:774pt;height:429.5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" fillcolor="#eaeaea [2899]" stroked="f" strokeweight=".5pt">
                <v:fill color2="#e2e2e2 [3139]" rotate="t" focusposition=".5,.5" focussize="-.5,-.5" focus="100%" type="gradientRadial"/>
                <v:textbox inset="14.4pt,14.4pt,14.4pt,14.4pt">
                  <w:txbxContent>
                    <w:p w14:paraId="05ED1164" w14:textId="0502A1A3" w:rsidR="004B01F4" w:rsidRPr="00E31F9A" w:rsidRDefault="00E31F9A" w:rsidP="00E31F9A">
                      <w:pPr>
                        <w:spacing w:after="0"/>
                        <w:jc w:val="center"/>
                        <w:rPr>
                          <w:rFonts w:asciiTheme="majorHAnsi" w:eastAsia="Arial" w:hAnsiTheme="majorHAnsi" w:cs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31F9A">
                        <w:rPr>
                          <w:rFonts w:asciiTheme="majorHAnsi" w:eastAsia="Arial" w:hAnsiTheme="majorHAnsi" w:cs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What you can expect from your care home</w:t>
                      </w:r>
                    </w:p>
                    <w:p w14:paraId="1E886D16" w14:textId="77777777" w:rsidR="004B01F4" w:rsidRPr="0069419D" w:rsidRDefault="004B01F4" w:rsidP="004B01F4">
                      <w:pPr>
                        <w:spacing w:after="0"/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</w:pPr>
                    </w:p>
                    <w:p w14:paraId="16E8A70D" w14:textId="4A0628FB" w:rsidR="002C239F" w:rsidRDefault="004B01F4" w:rsidP="00B344FB">
                      <w:pPr>
                        <w:spacing w:after="160"/>
                        <w:jc w:val="both"/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</w:pPr>
                      <w:r w:rsidRPr="0069419D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You can expect your care home to work to </w:t>
                      </w:r>
                      <w:r w:rsidR="00192FA8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a </w:t>
                      </w:r>
                      <w:r w:rsidR="00FA77C1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>service specification which</w:t>
                      </w:r>
                      <w:r w:rsidR="00FA77C1" w:rsidRPr="0069419D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FA77C1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>describes</w:t>
                      </w:r>
                      <w:r w:rsidR="00FA77C1" w:rsidRPr="0069419D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5F1262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what </w:t>
                      </w:r>
                      <w:r w:rsidR="00625745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>they</w:t>
                      </w:r>
                      <w:r w:rsidR="005F1262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 must do to </w:t>
                      </w:r>
                      <w:r w:rsidR="00C66EAA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meet the </w:t>
                      </w:r>
                      <w:r w:rsidR="007A5A8D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>standards required</w:t>
                      </w:r>
                      <w:r w:rsidR="00625745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 which are </w:t>
                      </w:r>
                      <w:r w:rsidR="00FA77C1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>aligned to the Care Quality Commission (CQC)</w:t>
                      </w:r>
                      <w:r w:rsidR="0012124F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 requirements. </w:t>
                      </w:r>
                      <w:r w:rsidR="00FA77C1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>Th</w:t>
                      </w:r>
                      <w:r w:rsidR="00EC5B69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>e</w:t>
                      </w:r>
                      <w:r w:rsidR="00CD337C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 service</w:t>
                      </w:r>
                      <w:r w:rsidR="00FA77C1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 specification is part of a </w:t>
                      </w:r>
                      <w:r w:rsidR="001F28EC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>c</w:t>
                      </w:r>
                      <w:r w:rsidR="00FA77C1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ontract with terms and conditions </w:t>
                      </w:r>
                      <w:r w:rsidR="00B2516D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agreed </w:t>
                      </w:r>
                      <w:r w:rsidR="00FA77C1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between the </w:t>
                      </w:r>
                      <w:r w:rsidR="001F28EC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>c</w:t>
                      </w:r>
                      <w:r w:rsidR="00FA77C1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ouncil and the care home. </w:t>
                      </w:r>
                    </w:p>
                    <w:p w14:paraId="37D95AF4" w14:textId="1C6E3374" w:rsidR="00AE3255" w:rsidRDefault="00FA64BE" w:rsidP="00AE3255">
                      <w:pPr>
                        <w:spacing w:after="0"/>
                        <w:jc w:val="both"/>
                        <w:rPr>
                          <w:rFonts w:eastAsiaTheme="majorEastAsia" w:cs="Arial"/>
                          <w:szCs w:val="24"/>
                        </w:rPr>
                      </w:pPr>
                      <w:r>
                        <w:rPr>
                          <w:rFonts w:eastAsiaTheme="majorEastAsia" w:cs="Arial"/>
                          <w:szCs w:val="24"/>
                        </w:rPr>
                        <w:t xml:space="preserve">We believe </w:t>
                      </w:r>
                      <w:r w:rsidR="00682DEA">
                        <w:rPr>
                          <w:rFonts w:eastAsiaTheme="majorEastAsia" w:cs="Arial"/>
                          <w:szCs w:val="24"/>
                        </w:rPr>
                        <w:t>c</w:t>
                      </w:r>
                      <w:r>
                        <w:rPr>
                          <w:rFonts w:eastAsiaTheme="majorEastAsia" w:cs="Arial"/>
                          <w:szCs w:val="24"/>
                        </w:rPr>
                        <w:t xml:space="preserve">are </w:t>
                      </w:r>
                      <w:r w:rsidR="00682DEA">
                        <w:rPr>
                          <w:rFonts w:eastAsiaTheme="majorEastAsia" w:cs="Arial"/>
                          <w:szCs w:val="24"/>
                        </w:rPr>
                        <w:t>h</w:t>
                      </w:r>
                      <w:r>
                        <w:rPr>
                          <w:rFonts w:eastAsiaTheme="majorEastAsia" w:cs="Arial"/>
                          <w:szCs w:val="24"/>
                        </w:rPr>
                        <w:t>omes</w:t>
                      </w:r>
                      <w:r w:rsidR="00AF67A1">
                        <w:rPr>
                          <w:rFonts w:eastAsiaTheme="majorEastAsia" w:cs="Arial"/>
                          <w:szCs w:val="24"/>
                        </w:rPr>
                        <w:t xml:space="preserve"> </w:t>
                      </w:r>
                      <w:r w:rsidR="0074222C">
                        <w:rPr>
                          <w:rFonts w:eastAsiaTheme="majorEastAsia" w:cs="Arial"/>
                          <w:szCs w:val="24"/>
                        </w:rPr>
                        <w:t xml:space="preserve">are there to </w:t>
                      </w:r>
                      <w:r w:rsidR="00AE3255" w:rsidRPr="00297B6B">
                        <w:rPr>
                          <w:rFonts w:eastAsiaTheme="majorEastAsia" w:cs="Arial"/>
                          <w:szCs w:val="24"/>
                        </w:rPr>
                        <w:t>support individuality, culture, and difference, to allow people choice and control over their life, support people to have a purpose and be able to contribute and support the person to continue with their network of contacts and embrace their position as part of a local geographical or community of interest.</w:t>
                      </w:r>
                    </w:p>
                    <w:p w14:paraId="288302EE" w14:textId="77777777" w:rsidR="00AE3255" w:rsidRPr="00297B6B" w:rsidRDefault="00AE3255" w:rsidP="00AE3255">
                      <w:pPr>
                        <w:spacing w:after="0"/>
                        <w:ind w:left="720" w:hanging="720"/>
                        <w:jc w:val="both"/>
                        <w:rPr>
                          <w:rFonts w:eastAsiaTheme="majorEastAsia" w:cs="Arial"/>
                          <w:szCs w:val="24"/>
                        </w:rPr>
                      </w:pPr>
                    </w:p>
                    <w:p w14:paraId="45143875" w14:textId="77777777" w:rsidR="00AE3255" w:rsidRPr="00297B6B" w:rsidRDefault="00AE3255" w:rsidP="00AE3255">
                      <w:pPr>
                        <w:spacing w:after="0"/>
                        <w:jc w:val="both"/>
                        <w:rPr>
                          <w:rStyle w:val="normaltextrun"/>
                          <w:rFonts w:cs="Arial"/>
                        </w:rPr>
                      </w:pPr>
                      <w:r w:rsidRPr="00297B6B">
                        <w:rPr>
                          <w:rStyle w:val="normaltextrun"/>
                          <w:rFonts w:cs="Arial"/>
                        </w:rPr>
                        <w:t xml:space="preserve">We will ensure the care and support that people receive in care homes </w:t>
                      </w:r>
                      <w:r>
                        <w:rPr>
                          <w:rStyle w:val="normaltextrun"/>
                          <w:rFonts w:cs="Arial"/>
                        </w:rPr>
                        <w:t xml:space="preserve">is </w:t>
                      </w:r>
                      <w:r w:rsidRPr="00297B6B">
                        <w:t>personalised, promotes independence, wellbeing, and quality of life.</w:t>
                      </w:r>
                    </w:p>
                    <w:p w14:paraId="7AABF3BF" w14:textId="77777777" w:rsidR="00192FA8" w:rsidRPr="0069419D" w:rsidRDefault="00192FA8" w:rsidP="00192FA8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Arial" w:hAnsi="Arial" w:cs="Arial"/>
                        </w:rPr>
                      </w:pPr>
                    </w:p>
                    <w:p w14:paraId="31B2EA69" w14:textId="77777777" w:rsidR="00192FA8" w:rsidRPr="0069419D" w:rsidRDefault="00192FA8" w:rsidP="00192FA8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</w:rPr>
                        <w:t xml:space="preserve">The </w:t>
                      </w:r>
                      <w:r w:rsidRPr="0069419D">
                        <w:rPr>
                          <w:rStyle w:val="normaltextrun"/>
                          <w:rFonts w:ascii="Arial" w:hAnsi="Arial" w:cs="Arial"/>
                        </w:rPr>
                        <w:t>vision for care homes is aligned with the Vision for Adult Social Care</w:t>
                      </w:r>
                      <w:r w:rsidRPr="0069419D">
                        <w:rPr>
                          <w:rStyle w:val="FootnoteReference"/>
                          <w:rFonts w:ascii="Arial" w:eastAsiaTheme="majorEastAsia" w:hAnsi="Arial" w:cs="Arial"/>
                        </w:rPr>
                        <w:footnoteRef/>
                      </w:r>
                      <w:r w:rsidRPr="0069419D">
                        <w:rPr>
                          <w:rStyle w:val="normaltextrun"/>
                          <w:rFonts w:ascii="Arial" w:hAnsi="Arial" w:cs="Arial"/>
                        </w:rPr>
                        <w:t>:</w:t>
                      </w:r>
                      <w:r w:rsidRPr="0069419D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37D79A15" w14:textId="77777777" w:rsidR="00192FA8" w:rsidRPr="0069419D" w:rsidRDefault="00192FA8" w:rsidP="00192FA8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69419D"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14:paraId="653EEC98" w14:textId="77777777" w:rsidR="00192FA8" w:rsidRPr="0069419D" w:rsidRDefault="00192FA8" w:rsidP="00192FA8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69419D">
                        <w:rPr>
                          <w:rStyle w:val="normaltextrun"/>
                          <w:rFonts w:ascii="Arial" w:hAnsi="Arial" w:cs="Arial"/>
                          <w:i/>
                          <w:iCs/>
                        </w:rPr>
                        <w:t>Everyone in Sheffield lives in a place they can call home, in communities that care, doing things that matter to them, celebrated for who they are and - when they need it - they receive care and support that prioritises independence, choice, and recovery</w:t>
                      </w:r>
                      <w:r w:rsidRPr="0069419D">
                        <w:rPr>
                          <w:rStyle w:val="normaltextrun"/>
                          <w:rFonts w:ascii="Arial" w:hAnsi="Arial" w:cs="Arial"/>
                        </w:rPr>
                        <w:t>.</w:t>
                      </w:r>
                    </w:p>
                    <w:p w14:paraId="795BC10D" w14:textId="77777777" w:rsidR="005B6035" w:rsidRDefault="005B6035" w:rsidP="00F321DD">
                      <w:pPr>
                        <w:spacing w:after="0"/>
                        <w:jc w:val="both"/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</w:pPr>
                    </w:p>
                    <w:p w14:paraId="7C33D341" w14:textId="5791399B" w:rsidR="00F321DD" w:rsidRDefault="00F321DD" w:rsidP="00F321DD">
                      <w:pPr>
                        <w:spacing w:after="0"/>
                        <w:jc w:val="both"/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Within the service specification </w:t>
                      </w:r>
                      <w:r w:rsidR="001424B4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>there are</w:t>
                      </w:r>
                      <w:r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83679B">
                        <w:rPr>
                          <w:rFonts w:asciiTheme="majorHAnsi" w:eastAsia="Arial" w:hAnsiTheme="majorHAnsi" w:cstheme="majorHAnsi"/>
                          <w:b/>
                          <w:bCs/>
                          <w:i/>
                          <w:iCs/>
                          <w:color w:val="000000" w:themeColor="text1"/>
                          <w:szCs w:val="24"/>
                        </w:rPr>
                        <w:t>8 key principles</w:t>
                      </w:r>
                      <w:r w:rsidRPr="0069419D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 which </w:t>
                      </w:r>
                      <w:r w:rsidR="00D31E05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the care home must embed </w:t>
                      </w:r>
                      <w:r w:rsidR="00111743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which </w:t>
                      </w:r>
                      <w:r w:rsidRPr="0069419D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>describe what a good care home is</w:t>
                      </w:r>
                      <w:r w:rsidR="00651F4D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 (see </w:t>
                      </w:r>
                      <w:r w:rsidR="002A00B9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>below)</w:t>
                      </w:r>
                      <w:r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>.</w:t>
                      </w:r>
                      <w:r w:rsidRPr="0069419D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 These principles have been developed with key partners, carers and people who receive care</w:t>
                      </w:r>
                      <w:r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 xml:space="preserve"> in a care home in Sheffield</w:t>
                      </w:r>
                      <w:r w:rsidRPr="0069419D">
                        <w:rPr>
                          <w:rFonts w:asciiTheme="majorHAnsi" w:eastAsia="Arial" w:hAnsiTheme="majorHAnsi" w:cstheme="majorHAnsi"/>
                          <w:color w:val="000000" w:themeColor="text1"/>
                          <w:szCs w:val="24"/>
                        </w:rPr>
                        <w:t>.</w:t>
                      </w:r>
                    </w:p>
                    <w:p w14:paraId="638CD4D5" w14:textId="77777777" w:rsidR="00FA77C1" w:rsidRDefault="00FA77C1">
                      <w:pPr>
                        <w:rPr>
                          <w:color w:val="0A1D30" w:themeColor="text2" w:themeShade="BF"/>
                          <w:szCs w:val="24"/>
                        </w:rPr>
                      </w:pPr>
                    </w:p>
                    <w:p w14:paraId="136364CD" w14:textId="697297A2" w:rsidR="004B01F4" w:rsidRDefault="004B01F4">
                      <w:pPr>
                        <w:pStyle w:val="NoSpacing"/>
                        <w:jc w:val="right"/>
                        <w:rPr>
                          <w:color w:val="0E2841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E7B08" w:rsidRPr="000E7B08">
        <w:rPr>
          <w:rFonts w:asciiTheme="majorHAnsi" w:eastAsia="Arial" w:hAnsiTheme="majorHAnsi" w:cstheme="majorHAnsi"/>
          <w:color w:val="000000" w:themeColor="text1"/>
          <w:sz w:val="16"/>
          <w:szCs w:val="16"/>
        </w:rPr>
        <w:t xml:space="preserve">1 Living the </w:t>
      </w:r>
      <w:r w:rsidR="000E7B08">
        <w:rPr>
          <w:rFonts w:asciiTheme="majorHAnsi" w:eastAsia="Arial" w:hAnsiTheme="majorHAnsi" w:cstheme="majorHAnsi"/>
          <w:color w:val="000000" w:themeColor="text1"/>
          <w:sz w:val="16"/>
          <w:szCs w:val="16"/>
        </w:rPr>
        <w:t>l</w:t>
      </w:r>
      <w:r w:rsidR="000E7B08" w:rsidRPr="000E7B08">
        <w:rPr>
          <w:rFonts w:asciiTheme="majorHAnsi" w:eastAsia="Arial" w:hAnsiTheme="majorHAnsi" w:cstheme="majorHAnsi"/>
          <w:color w:val="000000" w:themeColor="text1"/>
          <w:sz w:val="16"/>
          <w:szCs w:val="16"/>
        </w:rPr>
        <w:t xml:space="preserve">ife you want to live </w:t>
      </w:r>
      <w:r w:rsidR="000E7B08">
        <w:rPr>
          <w:rFonts w:asciiTheme="majorHAnsi" w:eastAsia="Arial" w:hAnsiTheme="majorHAnsi" w:cstheme="majorHAnsi"/>
          <w:color w:val="000000" w:themeColor="text1"/>
          <w:sz w:val="16"/>
          <w:szCs w:val="16"/>
        </w:rPr>
        <w:t xml:space="preserve">adult social care strategy </w:t>
      </w:r>
      <w:r w:rsidR="004106BA">
        <w:rPr>
          <w:rFonts w:asciiTheme="majorHAnsi" w:eastAsia="Arial" w:hAnsiTheme="majorHAnsi" w:cstheme="majorHAnsi"/>
          <w:color w:val="000000" w:themeColor="text1"/>
          <w:sz w:val="16"/>
          <w:szCs w:val="16"/>
        </w:rPr>
        <w:t>2022-2030.</w:t>
      </w:r>
    </w:p>
    <w:p w14:paraId="00F01C8B" w14:textId="114C40CE" w:rsidR="004D1E22" w:rsidRDefault="00804CB9" w:rsidP="009C0A8E">
      <w:pPr>
        <w:spacing w:after="0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  <w:r w:rsidRPr="00E31F9A">
        <w:rPr>
          <w:rFonts w:asciiTheme="majorHAnsi" w:eastAsia="Arial" w:hAnsiTheme="majorHAnsi" w:cstheme="majorHAnsi"/>
          <w:b/>
          <w:bCs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91440" distB="91440" distL="137160" distR="137160" simplePos="0" relativeHeight="251675648" behindDoc="0" locked="0" layoutInCell="0" allowOverlap="1" wp14:anchorId="6A72C9B0" wp14:editId="7B987FD9">
                <wp:simplePos x="0" y="0"/>
                <wp:positionH relativeFrom="margin">
                  <wp:posOffset>5445760</wp:posOffset>
                </wp:positionH>
                <wp:positionV relativeFrom="margin">
                  <wp:posOffset>-1486535</wp:posOffset>
                </wp:positionV>
                <wp:extent cx="3137535" cy="4745990"/>
                <wp:effectExtent l="0" t="4127" r="1587" b="1588"/>
                <wp:wrapSquare wrapText="bothSides"/>
                <wp:docPr id="14910907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37535" cy="47459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24EC84EC" w14:textId="23729E76" w:rsidR="00733DBF" w:rsidRDefault="004B1268" w:rsidP="00733DB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="00733DBF" w:rsidRPr="00514198"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>Relationship Centred Care &amp; Connectedness</w:t>
                            </w:r>
                          </w:p>
                          <w:p w14:paraId="20B41313" w14:textId="77777777" w:rsidR="00733DBF" w:rsidRPr="00CF50AE" w:rsidRDefault="00733DBF" w:rsidP="00733DBF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CF50A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Staff will spend time getting to know you on a personal level by having meaningful conversations and paying attention to the things that matter you in your life such as your culture, history, identity, interests, hobbies, need and wishes. </w:t>
                            </w:r>
                          </w:p>
                          <w:p w14:paraId="374C825D" w14:textId="77777777" w:rsidR="00733DBF" w:rsidRPr="00CF50AE" w:rsidRDefault="00733DBF" w:rsidP="00733DBF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CF50A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Staff will support you to connect with residents who share similar interests, so you feel part of a ‘family’ which values friendship, compassion, kindness, and self-determination, and where privacy and dignity is respected. </w:t>
                            </w:r>
                          </w:p>
                          <w:p w14:paraId="0D32080C" w14:textId="77777777" w:rsidR="00733DBF" w:rsidRPr="00CF50AE" w:rsidRDefault="00733DBF" w:rsidP="00733DBF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</w:pPr>
                            <w:r w:rsidRPr="00CF50A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Staff will build positive relationships which is key to a thriving community both within and outside of the care home. </w:t>
                            </w:r>
                          </w:p>
                          <w:p w14:paraId="536B7B2A" w14:textId="77777777" w:rsidR="00733DBF" w:rsidRDefault="00733DBF" w:rsidP="00733DB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2C9B0" id="AutoShape 2" o:spid="_x0000_s1027" style="position:absolute;margin-left:428.8pt;margin-top:-117.05pt;width:247.05pt;height:373.7pt;rotation:90;z-index:2516756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" o:allowincell="f" fillcolor="#f6c5ac [1301]" stroked="f">
                <v:textbox>
                  <w:txbxContent>
                    <w:p w14:paraId="24EC84EC" w14:textId="23729E76" w:rsidR="00733DBF" w:rsidRDefault="004B1268" w:rsidP="00733DBF">
                      <w:pPr>
                        <w:jc w:val="center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>2.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ab/>
                      </w:r>
                      <w:r w:rsidR="00733DBF" w:rsidRPr="00514198"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>Relationship Centred Care &amp; Connectedness</w:t>
                      </w:r>
                    </w:p>
                    <w:p w14:paraId="20B41313" w14:textId="77777777" w:rsidR="00733DBF" w:rsidRPr="00CF50AE" w:rsidRDefault="00733DBF" w:rsidP="00733DBF">
                      <w:pPr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CF50AE">
                        <w:rPr>
                          <w:rFonts w:asciiTheme="majorHAnsi" w:hAnsiTheme="majorHAnsi" w:cstheme="majorHAnsi"/>
                          <w:szCs w:val="24"/>
                        </w:rPr>
                        <w:t xml:space="preserve">Staff will spend time getting to know you on a personal level by having meaningful conversations and paying attention to the things that matter you in your life such as your culture, history, identity, interests, hobbies, need and wishes. </w:t>
                      </w:r>
                    </w:p>
                    <w:p w14:paraId="374C825D" w14:textId="77777777" w:rsidR="00733DBF" w:rsidRPr="00CF50AE" w:rsidRDefault="00733DBF" w:rsidP="00733DBF">
                      <w:pPr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CF50AE">
                        <w:rPr>
                          <w:rFonts w:asciiTheme="majorHAnsi" w:hAnsiTheme="majorHAnsi" w:cstheme="majorHAnsi"/>
                          <w:szCs w:val="24"/>
                        </w:rPr>
                        <w:t xml:space="preserve">Staff will support you to connect with residents who share similar interests, so you feel part of a ‘family’ which values friendship, compassion, kindness, and self-determination, and where privacy and dignity is respected. </w:t>
                      </w:r>
                    </w:p>
                    <w:p w14:paraId="0D32080C" w14:textId="77777777" w:rsidR="00733DBF" w:rsidRPr="00CF50AE" w:rsidRDefault="00733DBF" w:rsidP="00733DBF">
                      <w:pPr>
                        <w:ind w:left="360"/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</w:pPr>
                      <w:r w:rsidRPr="00CF50AE">
                        <w:rPr>
                          <w:rFonts w:asciiTheme="majorHAnsi" w:hAnsiTheme="majorHAnsi" w:cstheme="majorHAnsi"/>
                          <w:szCs w:val="24"/>
                        </w:rPr>
                        <w:t xml:space="preserve">Staff will build positive relationships which is key to a thriving community both within and outside of the care home. </w:t>
                      </w:r>
                    </w:p>
                    <w:p w14:paraId="536B7B2A" w14:textId="77777777" w:rsidR="00733DBF" w:rsidRDefault="00733DBF" w:rsidP="00733DB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72315" w:rsidRPr="00E31F9A">
        <w:rPr>
          <w:rFonts w:asciiTheme="majorHAnsi" w:eastAsia="Arial" w:hAnsiTheme="majorHAnsi" w:cstheme="majorHAnsi"/>
          <w:b/>
          <w:bCs/>
          <w:noProof/>
          <w:color w:val="000000" w:themeColor="text1"/>
          <w:szCs w:val="24"/>
        </w:rPr>
        <mc:AlternateContent>
          <mc:Choice Requires="wps">
            <w:drawing>
              <wp:anchor distT="91440" distB="91440" distL="137160" distR="137160" simplePos="0" relativeHeight="251673600" behindDoc="0" locked="0" layoutInCell="0" allowOverlap="1" wp14:anchorId="40A8EBEF" wp14:editId="0FDF7C13">
                <wp:simplePos x="0" y="0"/>
                <wp:positionH relativeFrom="margin">
                  <wp:posOffset>154940</wp:posOffset>
                </wp:positionH>
                <wp:positionV relativeFrom="margin">
                  <wp:posOffset>-1591945</wp:posOffset>
                </wp:positionV>
                <wp:extent cx="3090545" cy="4815205"/>
                <wp:effectExtent l="0" t="5080" r="9525" b="9525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090545" cy="48152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463AAE47" w14:textId="36F31835" w:rsidR="00772315" w:rsidRPr="004B1268" w:rsidRDefault="00772315" w:rsidP="004B126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center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bookmarkStart w:id="0" w:name="_Ref138773237"/>
                            <w:r w:rsidRPr="004B1268"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>Person Centred &amp; Outcome Focused Care</w:t>
                            </w:r>
                          </w:p>
                          <w:p w14:paraId="543CBE1F" w14:textId="77777777" w:rsidR="00772315" w:rsidRPr="00B96ABE" w:rsidRDefault="00772315" w:rsidP="00772315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B96AB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Care Plans will reflect your needs and preferences, so you are supported to do the things that matter to you.</w:t>
                            </w:r>
                          </w:p>
                          <w:p w14:paraId="39568D6B" w14:textId="77777777" w:rsidR="00772315" w:rsidRPr="00B96ABE" w:rsidRDefault="00772315" w:rsidP="00772315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B96AB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Staff will recognise the importance of treating each of you as unique with your own history, personality, and values. </w:t>
                            </w:r>
                          </w:p>
                          <w:p w14:paraId="487C19C3" w14:textId="77777777" w:rsidR="00772315" w:rsidRPr="00B96ABE" w:rsidRDefault="00772315" w:rsidP="00772315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</w:pPr>
                            <w:r w:rsidRPr="00B96AB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Staff will adapt to meet your needs as they change both over time and from day to day, so you receive the care that you need when you need </w:t>
                            </w:r>
                            <w:bookmarkEnd w:id="0"/>
                            <w:r w:rsidRPr="00B96AB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it providing it’s safe to do so. </w:t>
                            </w:r>
                          </w:p>
                          <w:p w14:paraId="7D6CCEF0" w14:textId="77777777" w:rsidR="009C0A8E" w:rsidRPr="00772315" w:rsidRDefault="009C0A8E" w:rsidP="00772315">
                            <w:p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8EBEF" id="_x0000_s1028" style="position:absolute;margin-left:12.2pt;margin-top:-125.35pt;width:243.35pt;height:379.15pt;rotation:90;z-index:2516736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" o:allowincell="f" fillcolor="#60caf3 [1943]" stroked="f">
                <v:textbox>
                  <w:txbxContent>
                    <w:p w14:paraId="463AAE47" w14:textId="36F31835" w:rsidR="00772315" w:rsidRPr="004B1268" w:rsidRDefault="00772315" w:rsidP="004B126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center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bookmarkStart w:id="1" w:name="_Ref138773237"/>
                      <w:r w:rsidRPr="004B1268"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>Person Centred &amp; Outcome Focused Care</w:t>
                      </w:r>
                    </w:p>
                    <w:p w14:paraId="543CBE1F" w14:textId="77777777" w:rsidR="00772315" w:rsidRPr="00B96ABE" w:rsidRDefault="00772315" w:rsidP="00772315">
                      <w:pPr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B96ABE">
                        <w:rPr>
                          <w:rFonts w:asciiTheme="majorHAnsi" w:hAnsiTheme="majorHAnsi" w:cstheme="majorHAnsi"/>
                          <w:szCs w:val="24"/>
                        </w:rPr>
                        <w:t>Care Plans will reflect your needs and preferences, so you are supported to do the things that matter to you.</w:t>
                      </w:r>
                    </w:p>
                    <w:p w14:paraId="39568D6B" w14:textId="77777777" w:rsidR="00772315" w:rsidRPr="00B96ABE" w:rsidRDefault="00772315" w:rsidP="00772315">
                      <w:pPr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B96ABE">
                        <w:rPr>
                          <w:rFonts w:asciiTheme="majorHAnsi" w:hAnsiTheme="majorHAnsi" w:cstheme="majorHAnsi"/>
                          <w:szCs w:val="24"/>
                        </w:rPr>
                        <w:t xml:space="preserve">Staff will recognise the importance of treating each of you as unique with your own history, personality, and values. </w:t>
                      </w:r>
                    </w:p>
                    <w:p w14:paraId="487C19C3" w14:textId="77777777" w:rsidR="00772315" w:rsidRPr="00B96ABE" w:rsidRDefault="00772315" w:rsidP="00772315">
                      <w:pPr>
                        <w:ind w:left="360"/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</w:pPr>
                      <w:r w:rsidRPr="00B96ABE">
                        <w:rPr>
                          <w:rFonts w:asciiTheme="majorHAnsi" w:hAnsiTheme="majorHAnsi" w:cstheme="majorHAnsi"/>
                          <w:szCs w:val="24"/>
                        </w:rPr>
                        <w:t xml:space="preserve">Staff will adapt to meet your needs as they change both over time and from day to day, so you receive the care that you need when you need </w:t>
                      </w:r>
                      <w:bookmarkEnd w:id="1"/>
                      <w:r w:rsidRPr="00B96ABE">
                        <w:rPr>
                          <w:rFonts w:asciiTheme="majorHAnsi" w:hAnsiTheme="majorHAnsi" w:cstheme="majorHAnsi"/>
                          <w:szCs w:val="24"/>
                        </w:rPr>
                        <w:t xml:space="preserve">it providing it’s safe to do so. </w:t>
                      </w:r>
                    </w:p>
                    <w:p w14:paraId="7D6CCEF0" w14:textId="77777777" w:rsidR="009C0A8E" w:rsidRPr="00772315" w:rsidRDefault="009C0A8E" w:rsidP="00772315">
                      <w:p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F3A88A7" w14:textId="176E2E4B" w:rsidR="00CF4B61" w:rsidRDefault="00CF4B61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</w:p>
    <w:p w14:paraId="39FE4BAC" w14:textId="2AFF357F" w:rsidR="00F80F86" w:rsidRDefault="00F80F86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</w:p>
    <w:p w14:paraId="45153B2F" w14:textId="0E6A2634" w:rsidR="004B01F4" w:rsidRDefault="004B01F4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</w:p>
    <w:p w14:paraId="5214E55B" w14:textId="098352FF" w:rsidR="004B01F4" w:rsidRDefault="004B01F4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</w:p>
    <w:p w14:paraId="1C8CA3C8" w14:textId="79C1E7F1" w:rsidR="004B01F4" w:rsidRDefault="004B01F4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</w:p>
    <w:p w14:paraId="2C758EA9" w14:textId="2A61E25B" w:rsidR="004B01F4" w:rsidRDefault="004B01F4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</w:p>
    <w:p w14:paraId="453DB80F" w14:textId="057AFC15" w:rsidR="004B01F4" w:rsidRDefault="004B01F4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</w:p>
    <w:p w14:paraId="61475032" w14:textId="75371BA0" w:rsidR="004B01F4" w:rsidRDefault="004B01F4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</w:p>
    <w:p w14:paraId="2E3B3847" w14:textId="2812B45F" w:rsidR="004B01F4" w:rsidRDefault="00772315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  <w:r w:rsidRPr="00E31F9A">
        <w:rPr>
          <w:rFonts w:asciiTheme="majorHAnsi" w:eastAsia="Arial" w:hAnsiTheme="majorHAnsi" w:cstheme="majorHAnsi"/>
          <w:b/>
          <w:bCs/>
          <w:noProof/>
          <w:color w:val="000000" w:themeColor="text1"/>
          <w:szCs w:val="24"/>
        </w:rPr>
        <mc:AlternateContent>
          <mc:Choice Requires="wps">
            <w:drawing>
              <wp:anchor distT="91440" distB="91440" distL="137160" distR="137160" simplePos="0" relativeHeight="251677696" behindDoc="0" locked="0" layoutInCell="0" allowOverlap="1" wp14:anchorId="0C5D9523" wp14:editId="246D9CF2">
                <wp:simplePos x="0" y="0"/>
                <wp:positionH relativeFrom="margin">
                  <wp:posOffset>-127000</wp:posOffset>
                </wp:positionH>
                <wp:positionV relativeFrom="margin">
                  <wp:posOffset>2029460</wp:posOffset>
                </wp:positionV>
                <wp:extent cx="3634740" cy="4958080"/>
                <wp:effectExtent l="5080" t="0" r="8890" b="8890"/>
                <wp:wrapSquare wrapText="bothSides"/>
                <wp:docPr id="13447031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34740" cy="49580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739D924D" w14:textId="1D80B4F0" w:rsidR="00772315" w:rsidRDefault="004B1268" w:rsidP="00772315">
                            <w:pPr>
                              <w:spacing w:before="240" w:after="0"/>
                              <w:jc w:val="center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="00772315" w:rsidRPr="00514198"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>Choice &amp; Control</w:t>
                            </w:r>
                          </w:p>
                          <w:p w14:paraId="7F028988" w14:textId="77777777" w:rsidR="00772315" w:rsidRPr="00F1412D" w:rsidRDefault="00772315" w:rsidP="00772315">
                            <w:pPr>
                              <w:spacing w:before="240" w:after="0"/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F1412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You will be supported to make decisions and to take an active role in designing your care and having an equal say at all stages. </w:t>
                            </w:r>
                          </w:p>
                          <w:p w14:paraId="1F632676" w14:textId="77777777" w:rsidR="00772315" w:rsidRPr="00F1412D" w:rsidRDefault="00772315" w:rsidP="00772315">
                            <w:pPr>
                              <w:spacing w:before="240" w:after="0"/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F1412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If you lack the capacity to make an informed choice staff will seek support from your representative or advocacy service. </w:t>
                            </w:r>
                          </w:p>
                          <w:p w14:paraId="39C740AE" w14:textId="77777777" w:rsidR="00772315" w:rsidRPr="00F1412D" w:rsidRDefault="00772315" w:rsidP="00772315">
                            <w:pPr>
                              <w:spacing w:before="240" w:after="0"/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F1412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There will be opportunities to provide feedback and make suggestions about the running of your home. </w:t>
                            </w:r>
                          </w:p>
                          <w:p w14:paraId="2C091573" w14:textId="25526460" w:rsidR="00772315" w:rsidRPr="00F1412D" w:rsidRDefault="00772315" w:rsidP="00772315">
                            <w:pPr>
                              <w:spacing w:before="240" w:after="0"/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F1412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You will remain in control about the service provision</w:t>
                            </w:r>
                            <w:r w:rsidR="00FC211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which</w:t>
                            </w:r>
                            <w:r w:rsidRPr="00F1412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will build on your existing assets, strengths and capabilities</w:t>
                            </w:r>
                            <w:r w:rsidRPr="00F1412D"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F1412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ensuring that your care and support does not ‘take over’ or diminish the potential to do things for yourself. </w:t>
                            </w:r>
                          </w:p>
                          <w:p w14:paraId="7388A621" w14:textId="77777777" w:rsidR="00772315" w:rsidRDefault="00772315" w:rsidP="0077231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D9523" id="_x0000_s1029" style="position:absolute;left:0;text-align:left;margin-left:-10pt;margin-top:159.8pt;width:286.2pt;height:390.4pt;rotation:90;z-index:2516776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" o:allowincell="f" fillcolor="#c1f0c7 [662]" stroked="f">
                <v:textbox>
                  <w:txbxContent>
                    <w:p w14:paraId="739D924D" w14:textId="1D80B4F0" w:rsidR="00772315" w:rsidRDefault="004B1268" w:rsidP="00772315">
                      <w:pPr>
                        <w:spacing w:before="240" w:after="0"/>
                        <w:jc w:val="center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>3.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ab/>
                      </w:r>
                      <w:r w:rsidR="00772315" w:rsidRPr="00514198"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>Choice &amp; Control</w:t>
                      </w:r>
                    </w:p>
                    <w:p w14:paraId="7F028988" w14:textId="77777777" w:rsidR="00772315" w:rsidRPr="00F1412D" w:rsidRDefault="00772315" w:rsidP="00772315">
                      <w:pPr>
                        <w:spacing w:before="240" w:after="0"/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F1412D">
                        <w:rPr>
                          <w:rFonts w:asciiTheme="majorHAnsi" w:hAnsiTheme="majorHAnsi" w:cstheme="majorHAnsi"/>
                          <w:szCs w:val="24"/>
                        </w:rPr>
                        <w:t xml:space="preserve">You will be supported to make decisions and to take an active role in designing your care and having an equal say at all stages. </w:t>
                      </w:r>
                    </w:p>
                    <w:p w14:paraId="1F632676" w14:textId="77777777" w:rsidR="00772315" w:rsidRPr="00F1412D" w:rsidRDefault="00772315" w:rsidP="00772315">
                      <w:pPr>
                        <w:spacing w:before="240" w:after="0"/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F1412D">
                        <w:rPr>
                          <w:rFonts w:asciiTheme="majorHAnsi" w:hAnsiTheme="majorHAnsi" w:cstheme="majorHAnsi"/>
                          <w:szCs w:val="24"/>
                        </w:rPr>
                        <w:t xml:space="preserve">If you lack the capacity to make an informed choice staff will seek support from your representative or advocacy service. </w:t>
                      </w:r>
                    </w:p>
                    <w:p w14:paraId="39C740AE" w14:textId="77777777" w:rsidR="00772315" w:rsidRPr="00F1412D" w:rsidRDefault="00772315" w:rsidP="00772315">
                      <w:pPr>
                        <w:spacing w:before="240" w:after="0"/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F1412D">
                        <w:rPr>
                          <w:rFonts w:asciiTheme="majorHAnsi" w:hAnsiTheme="majorHAnsi" w:cstheme="majorHAnsi"/>
                          <w:szCs w:val="24"/>
                        </w:rPr>
                        <w:t xml:space="preserve">There will be opportunities to provide feedback and make suggestions about the running of your home. </w:t>
                      </w:r>
                    </w:p>
                    <w:p w14:paraId="2C091573" w14:textId="25526460" w:rsidR="00772315" w:rsidRPr="00F1412D" w:rsidRDefault="00772315" w:rsidP="00772315">
                      <w:pPr>
                        <w:spacing w:before="240" w:after="0"/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F1412D">
                        <w:rPr>
                          <w:rFonts w:asciiTheme="majorHAnsi" w:hAnsiTheme="majorHAnsi" w:cstheme="majorHAnsi"/>
                          <w:szCs w:val="24"/>
                        </w:rPr>
                        <w:t>You will remain in control about the service provision</w:t>
                      </w:r>
                      <w:r w:rsidR="00FC211D">
                        <w:rPr>
                          <w:rFonts w:asciiTheme="majorHAnsi" w:hAnsiTheme="majorHAnsi" w:cstheme="majorHAnsi"/>
                          <w:szCs w:val="24"/>
                        </w:rPr>
                        <w:t xml:space="preserve"> which</w:t>
                      </w:r>
                      <w:r w:rsidRPr="00F1412D">
                        <w:rPr>
                          <w:rFonts w:asciiTheme="majorHAnsi" w:hAnsiTheme="majorHAnsi" w:cstheme="majorHAnsi"/>
                          <w:szCs w:val="24"/>
                        </w:rPr>
                        <w:t xml:space="preserve"> will build on your existing assets, strengths and capabilities</w:t>
                      </w:r>
                      <w:r w:rsidRPr="00F1412D"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 xml:space="preserve"> </w:t>
                      </w:r>
                      <w:r w:rsidRPr="00F1412D">
                        <w:rPr>
                          <w:rFonts w:asciiTheme="majorHAnsi" w:hAnsiTheme="majorHAnsi" w:cstheme="majorHAnsi"/>
                          <w:szCs w:val="24"/>
                        </w:rPr>
                        <w:t xml:space="preserve">ensuring that your care and support does not ‘take over’ or diminish the potential to do things for yourself. </w:t>
                      </w:r>
                    </w:p>
                    <w:p w14:paraId="7388A621" w14:textId="77777777" w:rsidR="00772315" w:rsidRDefault="00772315" w:rsidP="0077231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971D7C9" w14:textId="709E5D0D" w:rsidR="004B01F4" w:rsidRDefault="004D6456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  <w:r w:rsidRPr="00E31F9A">
        <w:rPr>
          <w:rFonts w:asciiTheme="majorHAnsi" w:eastAsia="Arial" w:hAnsiTheme="majorHAnsi" w:cstheme="majorHAnsi"/>
          <w:b/>
          <w:bCs/>
          <w:noProof/>
          <w:color w:val="000000" w:themeColor="text1"/>
          <w:szCs w:val="24"/>
        </w:rPr>
        <mc:AlternateContent>
          <mc:Choice Requires="wps">
            <w:drawing>
              <wp:anchor distT="91440" distB="91440" distL="137160" distR="137160" simplePos="0" relativeHeight="251679744" behindDoc="0" locked="0" layoutInCell="0" allowOverlap="1" wp14:anchorId="678A3385" wp14:editId="1C2AC629">
                <wp:simplePos x="0" y="0"/>
                <wp:positionH relativeFrom="margin">
                  <wp:posOffset>5213350</wp:posOffset>
                </wp:positionH>
                <wp:positionV relativeFrom="margin">
                  <wp:posOffset>2094230</wp:posOffset>
                </wp:positionV>
                <wp:extent cx="3572510" cy="4763770"/>
                <wp:effectExtent l="0" t="5080" r="3810" b="3810"/>
                <wp:wrapSquare wrapText="bothSides"/>
                <wp:docPr id="8083787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72510" cy="47637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0624ACC3" w14:textId="0A5A5BAC" w:rsidR="00772315" w:rsidRDefault="004B1268" w:rsidP="00772315">
                            <w:pPr>
                              <w:spacing w:before="240" w:after="0"/>
                              <w:jc w:val="center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="00772315" w:rsidRPr="00514198"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>Communication &amp; Information</w:t>
                            </w:r>
                          </w:p>
                          <w:p w14:paraId="48046D69" w14:textId="77777777" w:rsidR="00772315" w:rsidRPr="00DF3782" w:rsidRDefault="00772315" w:rsidP="00772315">
                            <w:pPr>
                              <w:spacing w:before="240" w:after="0"/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DF3782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You will be</w:t>
                            </w:r>
                            <w:r w:rsidRPr="00DF3782">
                              <w:rPr>
                                <w:rStyle w:val="normaltextrun"/>
                                <w:rFonts w:asciiTheme="majorHAnsi" w:hAnsiTheme="majorHAnsi" w:cstheme="majorHAnsi"/>
                                <w:szCs w:val="24"/>
                              </w:rPr>
                              <w:t xml:space="preserve"> provided with the right </w:t>
                            </w:r>
                            <w:r w:rsidRPr="00DF3782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information, advice, and advocacy support that helps you make decisions and choose the right things. </w:t>
                            </w:r>
                          </w:p>
                          <w:p w14:paraId="6CE6344D" w14:textId="77777777" w:rsidR="00772315" w:rsidRPr="00DF3782" w:rsidRDefault="00772315" w:rsidP="00772315">
                            <w:pPr>
                              <w:spacing w:before="240" w:after="0"/>
                              <w:ind w:left="360"/>
                              <w:rPr>
                                <w:rStyle w:val="normaltextrun"/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DF3782">
                              <w:rPr>
                                <w:rStyle w:val="normaltextrun"/>
                                <w:rFonts w:asciiTheme="majorHAnsi" w:hAnsiTheme="majorHAnsi" w:cstheme="majorHAnsi"/>
                                <w:szCs w:val="24"/>
                              </w:rPr>
                              <w:t xml:space="preserve">Everyone involved in your care will work in a collaborative and coordinated manner, they will be proactive and open in their communications working towards the collective goal of improving your outcomes. </w:t>
                            </w:r>
                          </w:p>
                          <w:p w14:paraId="56716209" w14:textId="77777777" w:rsidR="00772315" w:rsidRPr="00DF3782" w:rsidRDefault="00772315" w:rsidP="00772315">
                            <w:pPr>
                              <w:spacing w:before="240" w:after="0"/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DF3782">
                              <w:rPr>
                                <w:rFonts w:asciiTheme="majorHAnsi" w:hAnsiTheme="majorHAnsi" w:cstheme="majorHAnsi"/>
                                <w:bCs/>
                                <w:szCs w:val="24"/>
                              </w:rPr>
                              <w:t>Everyone involved in the provision of your care will be transparent, acting in a timely manner to share data and information as required and as appropriate.</w:t>
                            </w:r>
                          </w:p>
                          <w:p w14:paraId="56CADB0B" w14:textId="77777777" w:rsidR="00772315" w:rsidRDefault="00772315" w:rsidP="0077231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A3385" id="_x0000_s1030" style="position:absolute;left:0;text-align:left;margin-left:410.5pt;margin-top:164.9pt;width:281.3pt;height:375.1pt;rotation:90;z-index:2516797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" o:allowincell="f" fillcolor="#f2ceed [664]" stroked="f">
                <v:textbox>
                  <w:txbxContent>
                    <w:p w14:paraId="0624ACC3" w14:textId="0A5A5BAC" w:rsidR="00772315" w:rsidRDefault="004B1268" w:rsidP="00772315">
                      <w:pPr>
                        <w:spacing w:before="240" w:after="0"/>
                        <w:jc w:val="center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>4.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ab/>
                      </w:r>
                      <w:r w:rsidR="00772315" w:rsidRPr="00514198"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>Communication &amp; Information</w:t>
                      </w:r>
                    </w:p>
                    <w:p w14:paraId="48046D69" w14:textId="77777777" w:rsidR="00772315" w:rsidRPr="00DF3782" w:rsidRDefault="00772315" w:rsidP="00772315">
                      <w:pPr>
                        <w:spacing w:before="240" w:after="0"/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DF3782">
                        <w:rPr>
                          <w:rFonts w:asciiTheme="majorHAnsi" w:hAnsiTheme="majorHAnsi" w:cstheme="majorHAnsi"/>
                          <w:szCs w:val="24"/>
                        </w:rPr>
                        <w:t>You will be</w:t>
                      </w:r>
                      <w:r w:rsidRPr="00DF3782">
                        <w:rPr>
                          <w:rStyle w:val="normaltextrun"/>
                          <w:rFonts w:asciiTheme="majorHAnsi" w:hAnsiTheme="majorHAnsi" w:cstheme="majorHAnsi"/>
                          <w:szCs w:val="24"/>
                        </w:rPr>
                        <w:t xml:space="preserve"> provided with the right </w:t>
                      </w:r>
                      <w:r w:rsidRPr="00DF3782">
                        <w:rPr>
                          <w:rFonts w:asciiTheme="majorHAnsi" w:hAnsiTheme="majorHAnsi" w:cstheme="majorHAnsi"/>
                          <w:szCs w:val="24"/>
                        </w:rPr>
                        <w:t xml:space="preserve">information, advice, and advocacy support that helps you make decisions and choose the right things. </w:t>
                      </w:r>
                    </w:p>
                    <w:p w14:paraId="6CE6344D" w14:textId="77777777" w:rsidR="00772315" w:rsidRPr="00DF3782" w:rsidRDefault="00772315" w:rsidP="00772315">
                      <w:pPr>
                        <w:spacing w:before="240" w:after="0"/>
                        <w:ind w:left="360"/>
                        <w:rPr>
                          <w:rStyle w:val="normaltextrun"/>
                          <w:rFonts w:asciiTheme="majorHAnsi" w:hAnsiTheme="majorHAnsi" w:cstheme="majorHAnsi"/>
                          <w:szCs w:val="24"/>
                        </w:rPr>
                      </w:pPr>
                      <w:r w:rsidRPr="00DF3782">
                        <w:rPr>
                          <w:rStyle w:val="normaltextrun"/>
                          <w:rFonts w:asciiTheme="majorHAnsi" w:hAnsiTheme="majorHAnsi" w:cstheme="majorHAnsi"/>
                          <w:szCs w:val="24"/>
                        </w:rPr>
                        <w:t xml:space="preserve">Everyone involved in your care will work in a collaborative and coordinated manner, they will be proactive and open in their communications working towards the collective goal of improving your outcomes. </w:t>
                      </w:r>
                    </w:p>
                    <w:p w14:paraId="56716209" w14:textId="77777777" w:rsidR="00772315" w:rsidRPr="00DF3782" w:rsidRDefault="00772315" w:rsidP="00772315">
                      <w:pPr>
                        <w:spacing w:before="240" w:after="0"/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DF3782">
                        <w:rPr>
                          <w:rFonts w:asciiTheme="majorHAnsi" w:hAnsiTheme="majorHAnsi" w:cstheme="majorHAnsi"/>
                          <w:bCs/>
                          <w:szCs w:val="24"/>
                        </w:rPr>
                        <w:t>Everyone involved in the provision of your care will be transparent, acting in a timely manner to share data and information as required and as appropriate.</w:t>
                      </w:r>
                    </w:p>
                    <w:p w14:paraId="56CADB0B" w14:textId="77777777" w:rsidR="00772315" w:rsidRDefault="00772315" w:rsidP="0077231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A6EA851" w14:textId="1D8FF170" w:rsidR="004B01F4" w:rsidRDefault="004B01F4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</w:p>
    <w:p w14:paraId="44498BE0" w14:textId="1ED09505" w:rsidR="004B01F4" w:rsidRDefault="00054C6D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  <w:r w:rsidRPr="00E31F9A">
        <w:rPr>
          <w:rFonts w:asciiTheme="majorHAnsi" w:eastAsia="Arial" w:hAnsiTheme="majorHAnsi" w:cstheme="majorHAnsi"/>
          <w:b/>
          <w:bCs/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91440" distB="91440" distL="137160" distR="137160" simplePos="0" relativeHeight="251681792" behindDoc="0" locked="0" layoutInCell="0" allowOverlap="1" wp14:anchorId="5B08D0A4" wp14:editId="5CA8FDBD">
                <wp:simplePos x="0" y="0"/>
                <wp:positionH relativeFrom="margin">
                  <wp:posOffset>101600</wp:posOffset>
                </wp:positionH>
                <wp:positionV relativeFrom="margin">
                  <wp:posOffset>-1450340</wp:posOffset>
                </wp:positionV>
                <wp:extent cx="3286760" cy="4815205"/>
                <wp:effectExtent l="0" t="2223" r="6668" b="6667"/>
                <wp:wrapSquare wrapText="bothSides"/>
                <wp:docPr id="201705623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86760" cy="48152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772B25B0" w14:textId="4C776CFC" w:rsidR="004D6456" w:rsidRDefault="004B1268" w:rsidP="004D6456">
                            <w:pPr>
                              <w:spacing w:before="240"/>
                              <w:jc w:val="center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="004D6456" w:rsidRPr="00514198"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>Inclusiv</w:t>
                            </w:r>
                            <w:r w:rsidR="00804CB9"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>e</w:t>
                            </w:r>
                          </w:p>
                          <w:p w14:paraId="4D51B6FD" w14:textId="33D154FC" w:rsidR="004D6456" w:rsidRPr="004D6456" w:rsidRDefault="004D6456" w:rsidP="004D6456">
                            <w:pPr>
                              <w:spacing w:before="240"/>
                              <w:ind w:left="360"/>
                              <w:rPr>
                                <w:rStyle w:val="normaltextrun"/>
                                <w:rFonts w:asciiTheme="majorHAnsi" w:eastAsiaTheme="majorEastAsia" w:hAnsiTheme="majorHAnsi" w:cstheme="majorHAnsi"/>
                                <w:szCs w:val="24"/>
                              </w:rPr>
                            </w:pPr>
                            <w:r w:rsidRPr="004D645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The home will promote equality, so </w:t>
                            </w:r>
                            <w:r w:rsidR="006211CC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the </w:t>
                            </w:r>
                            <w:r w:rsidRPr="004D645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care and support </w:t>
                            </w:r>
                            <w:proofErr w:type="gramStart"/>
                            <w:r w:rsidR="00114181" w:rsidRPr="004D645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reflect</w:t>
                            </w:r>
                            <w:r w:rsidR="00852911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s</w:t>
                            </w:r>
                            <w:proofErr w:type="gramEnd"/>
                            <w:r w:rsidRPr="004D645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the diverse range of people, making sure that everyone has the same access to and equally good experience of care and support.</w:t>
                            </w:r>
                            <w:r w:rsidRPr="004D6456">
                              <w:rPr>
                                <w:rStyle w:val="normaltextrun"/>
                                <w:rFonts w:asciiTheme="majorHAnsi" w:eastAsiaTheme="majorEastAsia" w:hAnsiTheme="majorHAnsi" w:cstheme="majorHAnsi"/>
                                <w:szCs w:val="24"/>
                              </w:rPr>
                              <w:t xml:space="preserve"> </w:t>
                            </w:r>
                          </w:p>
                          <w:p w14:paraId="52E5F109" w14:textId="77777777" w:rsidR="004D6456" w:rsidRPr="004D6456" w:rsidRDefault="004D6456" w:rsidP="004D6456">
                            <w:pPr>
                              <w:spacing w:before="240"/>
                              <w:ind w:left="360"/>
                              <w:rPr>
                                <w:rStyle w:val="eop"/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4D6456">
                              <w:rPr>
                                <w:rStyle w:val="normaltextrun"/>
                                <w:rFonts w:asciiTheme="majorHAnsi" w:hAnsiTheme="majorHAnsi" w:cstheme="majorHAnsi"/>
                                <w:szCs w:val="24"/>
                              </w:rPr>
                              <w:t>The home will seek to celebrate, understand, value, and respect everyone’s religion, culture, sexuality, heritage, community, lifestyle, and personal circumstances and identity.</w:t>
                            </w:r>
                            <w:r w:rsidRPr="004D6456">
                              <w:rPr>
                                <w:rStyle w:val="eop"/>
                                <w:rFonts w:asciiTheme="majorHAnsi" w:hAnsiTheme="majorHAnsi" w:cstheme="majorHAnsi"/>
                                <w:szCs w:val="24"/>
                              </w:rPr>
                              <w:t> </w:t>
                            </w:r>
                          </w:p>
                          <w:p w14:paraId="5A5CBA0A" w14:textId="5AEA7807" w:rsidR="004D6456" w:rsidRPr="004D6456" w:rsidRDefault="004D6456" w:rsidP="004D6456">
                            <w:pPr>
                              <w:spacing w:before="240"/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4D6456">
                              <w:rPr>
                                <w:rStyle w:val="eop"/>
                                <w:rFonts w:asciiTheme="majorHAnsi" w:hAnsiTheme="majorHAnsi" w:cstheme="majorHAnsi"/>
                                <w:szCs w:val="24"/>
                              </w:rPr>
                              <w:t>The home</w:t>
                            </w:r>
                            <w:r w:rsidRPr="004D645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will seek to establish a diverse workforce which meets the needs of everyone living </w:t>
                            </w:r>
                            <w:r w:rsidR="00DE12C4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in the home.</w:t>
                            </w:r>
                            <w:r w:rsidRPr="004D645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 </w:t>
                            </w:r>
                          </w:p>
                          <w:p w14:paraId="1B3E850B" w14:textId="77777777" w:rsidR="004D6456" w:rsidRPr="00772315" w:rsidRDefault="004D6456" w:rsidP="004D6456">
                            <w:p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8D0A4" id="_x0000_s1031" style="position:absolute;left:0;text-align:left;margin-left:8pt;margin-top:-114.2pt;width:258.8pt;height:379.15pt;rotation:90;z-index:2516817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" o:allowincell="f" fillcolor="#60caf3 [1943]" stroked="f">
                <v:textbox>
                  <w:txbxContent>
                    <w:p w14:paraId="772B25B0" w14:textId="4C776CFC" w:rsidR="004D6456" w:rsidRDefault="004B1268" w:rsidP="004D6456">
                      <w:pPr>
                        <w:spacing w:before="240"/>
                        <w:jc w:val="center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>5.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ab/>
                      </w:r>
                      <w:r w:rsidR="004D6456" w:rsidRPr="00514198"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>Inclusiv</w:t>
                      </w:r>
                      <w:r w:rsidR="00804CB9"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>e</w:t>
                      </w:r>
                    </w:p>
                    <w:p w14:paraId="4D51B6FD" w14:textId="33D154FC" w:rsidR="004D6456" w:rsidRPr="004D6456" w:rsidRDefault="004D6456" w:rsidP="004D6456">
                      <w:pPr>
                        <w:spacing w:before="240"/>
                        <w:ind w:left="360"/>
                        <w:rPr>
                          <w:rStyle w:val="normaltextrun"/>
                          <w:rFonts w:asciiTheme="majorHAnsi" w:eastAsiaTheme="majorEastAsia" w:hAnsiTheme="majorHAnsi" w:cstheme="majorHAnsi"/>
                          <w:szCs w:val="24"/>
                        </w:rPr>
                      </w:pPr>
                      <w:r w:rsidRPr="004D6456">
                        <w:rPr>
                          <w:rFonts w:asciiTheme="majorHAnsi" w:hAnsiTheme="majorHAnsi" w:cstheme="majorHAnsi"/>
                          <w:szCs w:val="24"/>
                        </w:rPr>
                        <w:t xml:space="preserve">The home will promote equality, so </w:t>
                      </w:r>
                      <w:r w:rsidR="006211CC">
                        <w:rPr>
                          <w:rFonts w:asciiTheme="majorHAnsi" w:hAnsiTheme="majorHAnsi" w:cstheme="majorHAnsi"/>
                          <w:szCs w:val="24"/>
                        </w:rPr>
                        <w:t xml:space="preserve">the </w:t>
                      </w:r>
                      <w:r w:rsidRPr="004D6456">
                        <w:rPr>
                          <w:rFonts w:asciiTheme="majorHAnsi" w:hAnsiTheme="majorHAnsi" w:cstheme="majorHAnsi"/>
                          <w:szCs w:val="24"/>
                        </w:rPr>
                        <w:t xml:space="preserve">care and support </w:t>
                      </w:r>
                      <w:proofErr w:type="gramStart"/>
                      <w:r w:rsidR="00114181" w:rsidRPr="004D6456">
                        <w:rPr>
                          <w:rFonts w:asciiTheme="majorHAnsi" w:hAnsiTheme="majorHAnsi" w:cstheme="majorHAnsi"/>
                          <w:szCs w:val="24"/>
                        </w:rPr>
                        <w:t>reflect</w:t>
                      </w:r>
                      <w:r w:rsidR="00852911">
                        <w:rPr>
                          <w:rFonts w:asciiTheme="majorHAnsi" w:hAnsiTheme="majorHAnsi" w:cstheme="majorHAnsi"/>
                          <w:szCs w:val="24"/>
                        </w:rPr>
                        <w:t>s</w:t>
                      </w:r>
                      <w:proofErr w:type="gramEnd"/>
                      <w:r w:rsidRPr="004D6456">
                        <w:rPr>
                          <w:rFonts w:asciiTheme="majorHAnsi" w:hAnsiTheme="majorHAnsi" w:cstheme="majorHAnsi"/>
                          <w:szCs w:val="24"/>
                        </w:rPr>
                        <w:t xml:space="preserve"> the diverse range of people, making sure that everyone has the same access to and equally good experience of care and support.</w:t>
                      </w:r>
                      <w:r w:rsidRPr="004D6456">
                        <w:rPr>
                          <w:rStyle w:val="normaltextrun"/>
                          <w:rFonts w:asciiTheme="majorHAnsi" w:eastAsiaTheme="majorEastAsia" w:hAnsiTheme="majorHAnsi" w:cstheme="majorHAnsi"/>
                          <w:szCs w:val="24"/>
                        </w:rPr>
                        <w:t xml:space="preserve"> </w:t>
                      </w:r>
                    </w:p>
                    <w:p w14:paraId="52E5F109" w14:textId="77777777" w:rsidR="004D6456" w:rsidRPr="004D6456" w:rsidRDefault="004D6456" w:rsidP="004D6456">
                      <w:pPr>
                        <w:spacing w:before="240"/>
                        <w:ind w:left="360"/>
                        <w:rPr>
                          <w:rStyle w:val="eop"/>
                          <w:rFonts w:asciiTheme="majorHAnsi" w:hAnsiTheme="majorHAnsi" w:cstheme="majorHAnsi"/>
                          <w:szCs w:val="24"/>
                        </w:rPr>
                      </w:pPr>
                      <w:r w:rsidRPr="004D6456">
                        <w:rPr>
                          <w:rStyle w:val="normaltextrun"/>
                          <w:rFonts w:asciiTheme="majorHAnsi" w:hAnsiTheme="majorHAnsi" w:cstheme="majorHAnsi"/>
                          <w:szCs w:val="24"/>
                        </w:rPr>
                        <w:t>The home will seek to celebrate, understand, value, and respect everyone’s religion, culture, sexuality, heritage, community, lifestyle, and personal circumstances and identity.</w:t>
                      </w:r>
                      <w:r w:rsidRPr="004D6456">
                        <w:rPr>
                          <w:rStyle w:val="eop"/>
                          <w:rFonts w:asciiTheme="majorHAnsi" w:hAnsiTheme="majorHAnsi" w:cstheme="majorHAnsi"/>
                          <w:szCs w:val="24"/>
                        </w:rPr>
                        <w:t> </w:t>
                      </w:r>
                    </w:p>
                    <w:p w14:paraId="5A5CBA0A" w14:textId="5AEA7807" w:rsidR="004D6456" w:rsidRPr="004D6456" w:rsidRDefault="004D6456" w:rsidP="004D6456">
                      <w:pPr>
                        <w:spacing w:before="240"/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4D6456">
                        <w:rPr>
                          <w:rStyle w:val="eop"/>
                          <w:rFonts w:asciiTheme="majorHAnsi" w:hAnsiTheme="majorHAnsi" w:cstheme="majorHAnsi"/>
                          <w:szCs w:val="24"/>
                        </w:rPr>
                        <w:t>The home</w:t>
                      </w:r>
                      <w:r w:rsidRPr="004D6456">
                        <w:rPr>
                          <w:rFonts w:asciiTheme="majorHAnsi" w:hAnsiTheme="majorHAnsi" w:cstheme="majorHAnsi"/>
                          <w:szCs w:val="24"/>
                        </w:rPr>
                        <w:t xml:space="preserve"> will seek to establish a diverse workforce which meets the needs of everyone living </w:t>
                      </w:r>
                      <w:r w:rsidR="00DE12C4">
                        <w:rPr>
                          <w:rFonts w:asciiTheme="majorHAnsi" w:hAnsiTheme="majorHAnsi" w:cstheme="majorHAnsi"/>
                          <w:szCs w:val="24"/>
                        </w:rPr>
                        <w:t>in the home.</w:t>
                      </w:r>
                      <w:r w:rsidRPr="004D6456">
                        <w:rPr>
                          <w:rFonts w:asciiTheme="majorHAnsi" w:hAnsiTheme="majorHAnsi" w:cstheme="majorHAnsi"/>
                          <w:szCs w:val="24"/>
                        </w:rPr>
                        <w:t xml:space="preserve">  </w:t>
                      </w:r>
                    </w:p>
                    <w:p w14:paraId="1B3E850B" w14:textId="77777777" w:rsidR="004D6456" w:rsidRPr="00772315" w:rsidRDefault="004D6456" w:rsidP="004D6456">
                      <w:p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9F4FEE" w:rsidRPr="00E31F9A">
        <w:rPr>
          <w:rFonts w:asciiTheme="majorHAnsi" w:eastAsia="Arial" w:hAnsiTheme="majorHAnsi" w:cstheme="majorHAnsi"/>
          <w:b/>
          <w:bCs/>
          <w:noProof/>
          <w:color w:val="000000" w:themeColor="text1"/>
          <w:szCs w:val="24"/>
        </w:rPr>
        <mc:AlternateContent>
          <mc:Choice Requires="wps">
            <w:drawing>
              <wp:anchor distT="91440" distB="91440" distL="137160" distR="137160" simplePos="0" relativeHeight="251683840" behindDoc="0" locked="0" layoutInCell="0" allowOverlap="1" wp14:anchorId="52D4CE90" wp14:editId="30A1D16E">
                <wp:simplePos x="0" y="0"/>
                <wp:positionH relativeFrom="margin">
                  <wp:posOffset>4563110</wp:posOffset>
                </wp:positionH>
                <wp:positionV relativeFrom="margin">
                  <wp:posOffset>-654685</wp:posOffset>
                </wp:positionV>
                <wp:extent cx="5056505" cy="4742815"/>
                <wp:effectExtent l="4445" t="0" r="0" b="0"/>
                <wp:wrapSquare wrapText="bothSides"/>
                <wp:docPr id="8152894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56505" cy="47428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6667B0DC" w14:textId="699DB1B6" w:rsidR="009F4FEE" w:rsidRDefault="004B1268" w:rsidP="00D46D53">
                            <w:pPr>
                              <w:spacing w:before="240"/>
                              <w:jc w:val="center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="009F4FEE" w:rsidRPr="00514198"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>Independence &amp; Identity:</w:t>
                            </w:r>
                          </w:p>
                          <w:p w14:paraId="32F8D4A5" w14:textId="77777777" w:rsidR="009F4FEE" w:rsidRPr="009F4FEE" w:rsidRDefault="009F4FEE" w:rsidP="009F4FEE">
                            <w:pPr>
                              <w:spacing w:before="240"/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9F4FE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You will be supported to maintain your identity, self-esteem, belonging (personhood) and will have the opportunity to express your feelings.   </w:t>
                            </w:r>
                          </w:p>
                          <w:p w14:paraId="0F0286ED" w14:textId="77777777" w:rsidR="009F4FEE" w:rsidRPr="009F4FEE" w:rsidRDefault="009F4FEE" w:rsidP="009F4FEE">
                            <w:pPr>
                              <w:spacing w:before="240"/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9F4FE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You will be able to participate in meaningful occupation and try new activities if you choose.</w:t>
                            </w:r>
                          </w:p>
                          <w:p w14:paraId="6EFEE26D" w14:textId="0A132B38" w:rsidR="009F4FEE" w:rsidRPr="009F4FEE" w:rsidRDefault="009F4FEE" w:rsidP="009F4FEE">
                            <w:pPr>
                              <w:spacing w:before="240"/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9F4FE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You will have the opportunity to continue with your daily roles, routines, and habits if you wish to do so. </w:t>
                            </w:r>
                          </w:p>
                          <w:p w14:paraId="43414F82" w14:textId="77777777" w:rsidR="009F4FEE" w:rsidRPr="009F4FEE" w:rsidRDefault="009F4FEE" w:rsidP="009F4FEE">
                            <w:pPr>
                              <w:spacing w:before="240"/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9F4FE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The home will promote independence and improve wellbeing and quality of life. </w:t>
                            </w:r>
                          </w:p>
                          <w:p w14:paraId="3B93F4E2" w14:textId="57280395" w:rsidR="009F4FEE" w:rsidRPr="009F4FEE" w:rsidRDefault="009F4FEE" w:rsidP="009F4FEE">
                            <w:pPr>
                              <w:spacing w:before="240"/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9F4FE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Your existing networks of friends, family, and community </w:t>
                            </w:r>
                            <w:r w:rsidR="00EE4130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will be</w:t>
                            </w:r>
                            <w:r w:rsidRPr="009F4FE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maintained. </w:t>
                            </w:r>
                          </w:p>
                          <w:p w14:paraId="362666F5" w14:textId="77777777" w:rsidR="009F4FEE" w:rsidRPr="009F4FEE" w:rsidRDefault="009F4FEE" w:rsidP="009F4FEE">
                            <w:pPr>
                              <w:spacing w:before="240"/>
                              <w:ind w:left="360"/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</w:pPr>
                            <w:r w:rsidRPr="009F4FE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You can live the life you want to life to live</w:t>
                            </w:r>
                            <w:r w:rsidRPr="009F4FEE"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 xml:space="preserve">. </w:t>
                            </w:r>
                          </w:p>
                          <w:p w14:paraId="7A488B35" w14:textId="77777777" w:rsidR="009F4FEE" w:rsidRPr="009F4FEE" w:rsidRDefault="009F4FEE" w:rsidP="009F4FEE">
                            <w:pPr>
                              <w:spacing w:before="240"/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9F4FEE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Staff will </w:t>
                            </w:r>
                            <w:r w:rsidRPr="009F4FEE">
                              <w:rPr>
                                <w:rFonts w:asciiTheme="majorHAnsi" w:eastAsia="Calibri" w:hAnsiTheme="majorHAnsi" w:cstheme="majorHAnsi"/>
                                <w:szCs w:val="24"/>
                              </w:rPr>
                              <w:t>actively encourage and promote the use of assistive technology to aid your independence</w:t>
                            </w:r>
                            <w:r w:rsidRPr="009F4FEE">
                              <w:rPr>
                                <w:rFonts w:asciiTheme="majorHAnsi" w:eastAsia="Calibri" w:hAnsiTheme="majorHAnsi" w:cstheme="majorHAnsi"/>
                                <w:bCs/>
                                <w:szCs w:val="24"/>
                              </w:rPr>
                              <w:t>.</w:t>
                            </w:r>
                          </w:p>
                          <w:p w14:paraId="068BB197" w14:textId="77777777" w:rsidR="004D6456" w:rsidRPr="009F4FEE" w:rsidRDefault="004D6456" w:rsidP="009F4FE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4CE90" id="_x0000_s1032" style="position:absolute;left:0;text-align:left;margin-left:359.3pt;margin-top:-51.55pt;width:398.15pt;height:373.45pt;rotation:90;z-index:2516838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" o:allowincell="f" fillcolor="#fae2d5 [661]" stroked="f">
                <v:textbox>
                  <w:txbxContent>
                    <w:p w14:paraId="6667B0DC" w14:textId="699DB1B6" w:rsidR="009F4FEE" w:rsidRDefault="004B1268" w:rsidP="00D46D53">
                      <w:pPr>
                        <w:spacing w:before="240"/>
                        <w:jc w:val="center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>6.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ab/>
                      </w:r>
                      <w:r w:rsidR="009F4FEE" w:rsidRPr="00514198"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>Independence &amp; Identity:</w:t>
                      </w:r>
                    </w:p>
                    <w:p w14:paraId="32F8D4A5" w14:textId="77777777" w:rsidR="009F4FEE" w:rsidRPr="009F4FEE" w:rsidRDefault="009F4FEE" w:rsidP="009F4FEE">
                      <w:pPr>
                        <w:spacing w:before="240"/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9F4FEE">
                        <w:rPr>
                          <w:rFonts w:asciiTheme="majorHAnsi" w:hAnsiTheme="majorHAnsi" w:cstheme="majorHAnsi"/>
                          <w:szCs w:val="24"/>
                        </w:rPr>
                        <w:t xml:space="preserve">You will be supported to maintain your identity, self-esteem, belonging (personhood) and will have the opportunity to express your feelings.   </w:t>
                      </w:r>
                    </w:p>
                    <w:p w14:paraId="0F0286ED" w14:textId="77777777" w:rsidR="009F4FEE" w:rsidRPr="009F4FEE" w:rsidRDefault="009F4FEE" w:rsidP="009F4FEE">
                      <w:pPr>
                        <w:spacing w:before="240"/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9F4FEE">
                        <w:rPr>
                          <w:rFonts w:asciiTheme="majorHAnsi" w:hAnsiTheme="majorHAnsi" w:cstheme="majorHAnsi"/>
                          <w:szCs w:val="24"/>
                        </w:rPr>
                        <w:t>You will be able to participate in meaningful occupation and try new activities if you choose.</w:t>
                      </w:r>
                    </w:p>
                    <w:p w14:paraId="6EFEE26D" w14:textId="0A132B38" w:rsidR="009F4FEE" w:rsidRPr="009F4FEE" w:rsidRDefault="009F4FEE" w:rsidP="009F4FEE">
                      <w:pPr>
                        <w:spacing w:before="240"/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9F4FEE">
                        <w:rPr>
                          <w:rFonts w:asciiTheme="majorHAnsi" w:hAnsiTheme="majorHAnsi" w:cstheme="majorHAnsi"/>
                          <w:szCs w:val="24"/>
                        </w:rPr>
                        <w:t xml:space="preserve">You will have the opportunity to continue with your daily roles, routines, and habits if you wish to do so. </w:t>
                      </w:r>
                    </w:p>
                    <w:p w14:paraId="43414F82" w14:textId="77777777" w:rsidR="009F4FEE" w:rsidRPr="009F4FEE" w:rsidRDefault="009F4FEE" w:rsidP="009F4FEE">
                      <w:pPr>
                        <w:spacing w:before="240"/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9F4FEE">
                        <w:rPr>
                          <w:rFonts w:asciiTheme="majorHAnsi" w:hAnsiTheme="majorHAnsi" w:cstheme="majorHAnsi"/>
                          <w:szCs w:val="24"/>
                        </w:rPr>
                        <w:t>The home will promote independence and improve wellbeing and quality of life. </w:t>
                      </w:r>
                    </w:p>
                    <w:p w14:paraId="3B93F4E2" w14:textId="57280395" w:rsidR="009F4FEE" w:rsidRPr="009F4FEE" w:rsidRDefault="009F4FEE" w:rsidP="009F4FEE">
                      <w:pPr>
                        <w:spacing w:before="240"/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9F4FEE">
                        <w:rPr>
                          <w:rFonts w:asciiTheme="majorHAnsi" w:hAnsiTheme="majorHAnsi" w:cstheme="majorHAnsi"/>
                          <w:szCs w:val="24"/>
                        </w:rPr>
                        <w:t xml:space="preserve">Your existing networks of friends, family, and community </w:t>
                      </w:r>
                      <w:r w:rsidR="00EE4130">
                        <w:rPr>
                          <w:rFonts w:asciiTheme="majorHAnsi" w:hAnsiTheme="majorHAnsi" w:cstheme="majorHAnsi"/>
                          <w:szCs w:val="24"/>
                        </w:rPr>
                        <w:t>will be</w:t>
                      </w:r>
                      <w:r w:rsidRPr="009F4FEE">
                        <w:rPr>
                          <w:rFonts w:asciiTheme="majorHAnsi" w:hAnsiTheme="majorHAnsi" w:cstheme="majorHAnsi"/>
                          <w:szCs w:val="24"/>
                        </w:rPr>
                        <w:t xml:space="preserve"> maintained. </w:t>
                      </w:r>
                    </w:p>
                    <w:p w14:paraId="362666F5" w14:textId="77777777" w:rsidR="009F4FEE" w:rsidRPr="009F4FEE" w:rsidRDefault="009F4FEE" w:rsidP="009F4FEE">
                      <w:pPr>
                        <w:spacing w:before="240"/>
                        <w:ind w:left="360"/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</w:pPr>
                      <w:r w:rsidRPr="009F4FEE">
                        <w:rPr>
                          <w:rFonts w:asciiTheme="majorHAnsi" w:hAnsiTheme="majorHAnsi" w:cstheme="majorHAnsi"/>
                          <w:szCs w:val="24"/>
                        </w:rPr>
                        <w:t>You can live the life you want to life to live</w:t>
                      </w:r>
                      <w:r w:rsidRPr="009F4FEE"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 xml:space="preserve">. </w:t>
                      </w:r>
                    </w:p>
                    <w:p w14:paraId="7A488B35" w14:textId="77777777" w:rsidR="009F4FEE" w:rsidRPr="009F4FEE" w:rsidRDefault="009F4FEE" w:rsidP="009F4FEE">
                      <w:pPr>
                        <w:spacing w:before="240"/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9F4FEE">
                        <w:rPr>
                          <w:rFonts w:asciiTheme="majorHAnsi" w:hAnsiTheme="majorHAnsi" w:cstheme="majorHAnsi"/>
                          <w:szCs w:val="24"/>
                        </w:rPr>
                        <w:t xml:space="preserve">Staff will </w:t>
                      </w:r>
                      <w:r w:rsidRPr="009F4FEE">
                        <w:rPr>
                          <w:rFonts w:asciiTheme="majorHAnsi" w:eastAsia="Calibri" w:hAnsiTheme="majorHAnsi" w:cstheme="majorHAnsi"/>
                          <w:szCs w:val="24"/>
                        </w:rPr>
                        <w:t>actively encourage and promote the use of assistive technology to aid your independence</w:t>
                      </w:r>
                      <w:r w:rsidRPr="009F4FEE">
                        <w:rPr>
                          <w:rFonts w:asciiTheme="majorHAnsi" w:eastAsia="Calibri" w:hAnsiTheme="majorHAnsi" w:cstheme="majorHAnsi"/>
                          <w:bCs/>
                          <w:szCs w:val="24"/>
                        </w:rPr>
                        <w:t>.</w:t>
                      </w:r>
                    </w:p>
                    <w:p w14:paraId="068BB197" w14:textId="77777777" w:rsidR="004D6456" w:rsidRPr="009F4FEE" w:rsidRDefault="004D6456" w:rsidP="009F4FE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BCCA1AF" w14:textId="6F19640E" w:rsidR="004B01F4" w:rsidRDefault="004B01F4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</w:p>
    <w:p w14:paraId="322DED9C" w14:textId="037BDF8C" w:rsidR="004B01F4" w:rsidRDefault="004B01F4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</w:p>
    <w:p w14:paraId="74530F48" w14:textId="7938186C" w:rsidR="004B01F4" w:rsidRDefault="004B01F4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</w:p>
    <w:p w14:paraId="5332C219" w14:textId="71EEC6A3" w:rsidR="004B01F4" w:rsidRDefault="004B01F4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</w:p>
    <w:p w14:paraId="7373BB87" w14:textId="4CB01B24" w:rsidR="004B01F4" w:rsidRDefault="004B01F4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</w:p>
    <w:p w14:paraId="01D7590D" w14:textId="1E4ECE44" w:rsidR="004B01F4" w:rsidRDefault="004B01F4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</w:p>
    <w:p w14:paraId="744A28E0" w14:textId="77777777" w:rsidR="004B01F4" w:rsidRDefault="004B01F4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</w:p>
    <w:p w14:paraId="4AB11060" w14:textId="6D944221" w:rsidR="004B01F4" w:rsidRDefault="004B01F4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</w:p>
    <w:p w14:paraId="4B40CBDF" w14:textId="77777777" w:rsidR="004B01F4" w:rsidRDefault="004B01F4" w:rsidP="00CF4B61">
      <w:pPr>
        <w:spacing w:after="0"/>
        <w:jc w:val="both"/>
        <w:rPr>
          <w:rFonts w:asciiTheme="majorHAnsi" w:eastAsia="Arial" w:hAnsiTheme="majorHAnsi" w:cstheme="majorHAnsi"/>
          <w:b/>
          <w:bCs/>
          <w:color w:val="000000" w:themeColor="text1"/>
          <w:szCs w:val="24"/>
        </w:rPr>
      </w:pPr>
    </w:p>
    <w:p w14:paraId="39FB8842" w14:textId="02E1B5CA" w:rsidR="004E152C" w:rsidRDefault="004E152C" w:rsidP="00CF4B6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</w:rPr>
      </w:pPr>
    </w:p>
    <w:p w14:paraId="039F1D65" w14:textId="2807AE06" w:rsidR="004E152C" w:rsidRDefault="00D46D53" w:rsidP="00CF4B6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</w:rPr>
      </w:pPr>
      <w:r w:rsidRPr="00E31F9A">
        <w:rPr>
          <w:rFonts w:asciiTheme="majorHAnsi" w:eastAsia="Arial" w:hAnsiTheme="majorHAnsi" w:cstheme="majorHAnsi"/>
          <w:b/>
          <w:bCs/>
          <w:noProof/>
          <w:color w:val="000000" w:themeColor="text1"/>
        </w:rPr>
        <mc:AlternateContent>
          <mc:Choice Requires="wps">
            <w:drawing>
              <wp:anchor distT="91440" distB="91440" distL="137160" distR="137160" simplePos="0" relativeHeight="251685888" behindDoc="0" locked="0" layoutInCell="0" allowOverlap="1" wp14:anchorId="00AFF161" wp14:editId="4AEC2D5F">
                <wp:simplePos x="0" y="0"/>
                <wp:positionH relativeFrom="margin">
                  <wp:posOffset>-26670</wp:posOffset>
                </wp:positionH>
                <wp:positionV relativeFrom="margin">
                  <wp:posOffset>2295525</wp:posOffset>
                </wp:positionV>
                <wp:extent cx="3634105" cy="4723130"/>
                <wp:effectExtent l="7938" t="0" r="0" b="0"/>
                <wp:wrapSquare wrapText="bothSides"/>
                <wp:docPr id="28791586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34105" cy="47231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37FE72E9" w14:textId="446DF1FD" w:rsidR="00317666" w:rsidRDefault="004B1268" w:rsidP="00447FE1">
                            <w:pPr>
                              <w:spacing w:before="240"/>
                              <w:jc w:val="center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>7.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="00317666" w:rsidRPr="00514198">
                              <w:rPr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>Strong Leadership &amp; Workforce</w:t>
                            </w:r>
                          </w:p>
                          <w:p w14:paraId="378B1755" w14:textId="77777777" w:rsidR="00317666" w:rsidRPr="00317666" w:rsidRDefault="00317666" w:rsidP="00317666">
                            <w:pPr>
                              <w:spacing w:before="240"/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31766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The home will ensure there is a strong leadership team and a well-trained workforce providing high-quality care. </w:t>
                            </w:r>
                          </w:p>
                          <w:p w14:paraId="6E0AE4AE" w14:textId="77777777" w:rsidR="00317666" w:rsidRPr="00317666" w:rsidRDefault="00317666" w:rsidP="00317666">
                            <w:pPr>
                              <w:spacing w:before="240"/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31766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The owners and managers of the home w</w:t>
                            </w:r>
                            <w:r w:rsidRPr="00317666">
                              <w:rPr>
                                <w:rStyle w:val="CommentReference"/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</w:t>
                            </w:r>
                            <w:r w:rsidRPr="0031766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ll foster a culture of genuine care, concern, awareness, and kindness. </w:t>
                            </w:r>
                          </w:p>
                          <w:p w14:paraId="32F3C805" w14:textId="32911240" w:rsidR="00317666" w:rsidRPr="00317666" w:rsidRDefault="00317666" w:rsidP="00317666">
                            <w:pPr>
                              <w:spacing w:before="240"/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31766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Staff will be strongly committed to the care they provide</w:t>
                            </w:r>
                            <w:r w:rsidR="009C126F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</w:t>
                            </w:r>
                            <w:r w:rsidRPr="0031766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when they see the owners and managers of the home upholding</w:t>
                            </w:r>
                            <w:r w:rsidR="00C640E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the values and vis</w:t>
                            </w:r>
                            <w:r w:rsidR="00DD3610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i</w:t>
                            </w:r>
                            <w:r w:rsidR="00C640E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on of the </w:t>
                            </w:r>
                            <w:proofErr w:type="gramStart"/>
                            <w:r w:rsidR="00C640E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home</w:t>
                            </w:r>
                            <w:proofErr w:type="gramEnd"/>
                          </w:p>
                          <w:p w14:paraId="4D4D355E" w14:textId="77777777" w:rsidR="00317666" w:rsidRPr="00317666" w:rsidRDefault="00317666" w:rsidP="00317666">
                            <w:pPr>
                              <w:spacing w:before="240"/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31766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Strong leadership includes investing in the workforce, including training and development opportunities so everyone, including those with complex and multiple health and social care needs receives high quality care.</w:t>
                            </w:r>
                          </w:p>
                          <w:p w14:paraId="0BD53120" w14:textId="77777777" w:rsidR="00317666" w:rsidRDefault="00317666" w:rsidP="0031766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FF161" id="_x0000_s1033" style="position:absolute;left:0;text-align:left;margin-left:-2.1pt;margin-top:180.75pt;width:286.15pt;height:371.9pt;rotation:90;z-index:2516858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" o:allowincell="f" fillcolor="#c1f0c7 [662]" stroked="f">
                <v:textbox>
                  <w:txbxContent>
                    <w:p w14:paraId="37FE72E9" w14:textId="446DF1FD" w:rsidR="00317666" w:rsidRDefault="004B1268" w:rsidP="00447FE1">
                      <w:pPr>
                        <w:spacing w:before="240"/>
                        <w:jc w:val="center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>7.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ab/>
                      </w:r>
                      <w:r w:rsidR="00317666" w:rsidRPr="00514198">
                        <w:rPr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>Strong Leadership &amp; Workforce</w:t>
                      </w:r>
                    </w:p>
                    <w:p w14:paraId="378B1755" w14:textId="77777777" w:rsidR="00317666" w:rsidRPr="00317666" w:rsidRDefault="00317666" w:rsidP="00317666">
                      <w:pPr>
                        <w:spacing w:before="240"/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317666">
                        <w:rPr>
                          <w:rFonts w:asciiTheme="majorHAnsi" w:hAnsiTheme="majorHAnsi" w:cstheme="majorHAnsi"/>
                          <w:szCs w:val="24"/>
                        </w:rPr>
                        <w:t xml:space="preserve">The home will ensure there is a strong leadership team and a well-trained workforce providing high-quality care. </w:t>
                      </w:r>
                    </w:p>
                    <w:p w14:paraId="6E0AE4AE" w14:textId="77777777" w:rsidR="00317666" w:rsidRPr="00317666" w:rsidRDefault="00317666" w:rsidP="00317666">
                      <w:pPr>
                        <w:spacing w:before="240"/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317666">
                        <w:rPr>
                          <w:rFonts w:asciiTheme="majorHAnsi" w:hAnsiTheme="majorHAnsi" w:cstheme="majorHAnsi"/>
                          <w:szCs w:val="24"/>
                        </w:rPr>
                        <w:t>The owners and managers of the home w</w:t>
                      </w:r>
                      <w:r w:rsidRPr="00317666">
                        <w:rPr>
                          <w:rStyle w:val="CommentReference"/>
                          <w:rFonts w:asciiTheme="majorHAnsi" w:hAnsiTheme="majorHAnsi" w:cstheme="majorHAnsi"/>
                          <w:sz w:val="24"/>
                          <w:szCs w:val="24"/>
                        </w:rPr>
                        <w:t>i</w:t>
                      </w:r>
                      <w:r w:rsidRPr="00317666">
                        <w:rPr>
                          <w:rFonts w:asciiTheme="majorHAnsi" w:hAnsiTheme="majorHAnsi" w:cstheme="majorHAnsi"/>
                          <w:szCs w:val="24"/>
                        </w:rPr>
                        <w:t xml:space="preserve">ll foster a culture of genuine care, concern, awareness, and kindness. </w:t>
                      </w:r>
                    </w:p>
                    <w:p w14:paraId="32F3C805" w14:textId="32911240" w:rsidR="00317666" w:rsidRPr="00317666" w:rsidRDefault="00317666" w:rsidP="00317666">
                      <w:pPr>
                        <w:spacing w:before="240"/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317666">
                        <w:rPr>
                          <w:rFonts w:asciiTheme="majorHAnsi" w:hAnsiTheme="majorHAnsi" w:cstheme="majorHAnsi"/>
                          <w:szCs w:val="24"/>
                        </w:rPr>
                        <w:t>Staff will be strongly committed to the care they provide</w:t>
                      </w:r>
                      <w:r w:rsidR="009C126F">
                        <w:rPr>
                          <w:rFonts w:asciiTheme="majorHAnsi" w:hAnsiTheme="majorHAnsi" w:cstheme="majorHAnsi"/>
                          <w:szCs w:val="24"/>
                        </w:rPr>
                        <w:t xml:space="preserve"> </w:t>
                      </w:r>
                      <w:r w:rsidRPr="00317666">
                        <w:rPr>
                          <w:rFonts w:asciiTheme="majorHAnsi" w:hAnsiTheme="majorHAnsi" w:cstheme="majorHAnsi"/>
                          <w:szCs w:val="24"/>
                        </w:rPr>
                        <w:t>when they see the owners and managers of the home upholding</w:t>
                      </w:r>
                      <w:r w:rsidR="00C640EB">
                        <w:rPr>
                          <w:rFonts w:asciiTheme="majorHAnsi" w:hAnsiTheme="majorHAnsi" w:cstheme="majorHAnsi"/>
                          <w:szCs w:val="24"/>
                        </w:rPr>
                        <w:t xml:space="preserve"> the values and vis</w:t>
                      </w:r>
                      <w:r w:rsidR="00DD3610">
                        <w:rPr>
                          <w:rFonts w:asciiTheme="majorHAnsi" w:hAnsiTheme="majorHAnsi" w:cstheme="majorHAnsi"/>
                          <w:szCs w:val="24"/>
                        </w:rPr>
                        <w:t>i</w:t>
                      </w:r>
                      <w:r w:rsidR="00C640EB">
                        <w:rPr>
                          <w:rFonts w:asciiTheme="majorHAnsi" w:hAnsiTheme="majorHAnsi" w:cstheme="majorHAnsi"/>
                          <w:szCs w:val="24"/>
                        </w:rPr>
                        <w:t xml:space="preserve">on of the </w:t>
                      </w:r>
                      <w:proofErr w:type="gramStart"/>
                      <w:r w:rsidR="00C640EB">
                        <w:rPr>
                          <w:rFonts w:asciiTheme="majorHAnsi" w:hAnsiTheme="majorHAnsi" w:cstheme="majorHAnsi"/>
                          <w:szCs w:val="24"/>
                        </w:rPr>
                        <w:t>home</w:t>
                      </w:r>
                      <w:proofErr w:type="gramEnd"/>
                    </w:p>
                    <w:p w14:paraId="4D4D355E" w14:textId="77777777" w:rsidR="00317666" w:rsidRPr="00317666" w:rsidRDefault="00317666" w:rsidP="00317666">
                      <w:pPr>
                        <w:spacing w:before="240"/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317666">
                        <w:rPr>
                          <w:rFonts w:asciiTheme="majorHAnsi" w:hAnsiTheme="majorHAnsi" w:cstheme="majorHAnsi"/>
                          <w:szCs w:val="24"/>
                        </w:rPr>
                        <w:t>Strong leadership includes investing in the workforce, including training and development opportunities so everyone, including those with complex and multiple health and social care needs receives high quality care.</w:t>
                      </w:r>
                    </w:p>
                    <w:p w14:paraId="0BD53120" w14:textId="77777777" w:rsidR="00317666" w:rsidRDefault="00317666" w:rsidP="0031766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AF9FE65" w14:textId="7077592C" w:rsidR="004E152C" w:rsidRDefault="004E152C" w:rsidP="00CF4B6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</w:rPr>
      </w:pPr>
    </w:p>
    <w:p w14:paraId="4717F372" w14:textId="14C4FC9A" w:rsidR="004E152C" w:rsidRDefault="004E152C" w:rsidP="00CF4B6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</w:rPr>
      </w:pPr>
    </w:p>
    <w:p w14:paraId="33E46A71" w14:textId="1E00F577" w:rsidR="004E152C" w:rsidRDefault="004E152C" w:rsidP="00CF4B6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</w:rPr>
      </w:pPr>
    </w:p>
    <w:p w14:paraId="5521F754" w14:textId="14B0A551" w:rsidR="004E152C" w:rsidRDefault="004E152C" w:rsidP="00CF4B6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</w:rPr>
      </w:pPr>
    </w:p>
    <w:p w14:paraId="7184AB1F" w14:textId="57C2E067" w:rsidR="004E152C" w:rsidRPr="00514198" w:rsidRDefault="002520E7" w:rsidP="00CF4B6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</w:rPr>
      </w:pPr>
      <w:r w:rsidRPr="00E31F9A">
        <w:rPr>
          <w:rFonts w:asciiTheme="majorHAnsi" w:eastAsia="Arial" w:hAnsiTheme="majorHAnsi" w:cstheme="majorHAnsi"/>
          <w:b/>
          <w:bCs/>
          <w:noProof/>
          <w:color w:val="000000" w:themeColor="text1"/>
        </w:rPr>
        <mc:AlternateContent>
          <mc:Choice Requires="wps">
            <w:drawing>
              <wp:anchor distT="91440" distB="91440" distL="137160" distR="137160" simplePos="0" relativeHeight="251687936" behindDoc="0" locked="0" layoutInCell="0" allowOverlap="1" wp14:anchorId="5CC00A1A" wp14:editId="0E6EB159">
                <wp:simplePos x="0" y="0"/>
                <wp:positionH relativeFrom="margin">
                  <wp:posOffset>5992495</wp:posOffset>
                </wp:positionH>
                <wp:positionV relativeFrom="margin">
                  <wp:posOffset>3091815</wp:posOffset>
                </wp:positionV>
                <wp:extent cx="2179955" cy="4742180"/>
                <wp:effectExtent l="0" t="4762" r="6032" b="6033"/>
                <wp:wrapSquare wrapText="bothSides"/>
                <wp:docPr id="14221303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79955" cy="47421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14:paraId="43E9D74B" w14:textId="6CAE4D3E" w:rsidR="00D46D53" w:rsidRDefault="004B1268" w:rsidP="00D46D53">
                            <w:pPr>
                              <w:spacing w:before="240"/>
                              <w:jc w:val="center"/>
                              <w:rPr>
                                <w:rStyle w:val="normaltextrun"/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>8.</w:t>
                            </w:r>
                            <w:r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="00D46D53" w:rsidRPr="00514198">
                              <w:rPr>
                                <w:rStyle w:val="normaltextrun"/>
                                <w:rFonts w:asciiTheme="majorHAnsi" w:hAnsiTheme="majorHAnsi" w:cstheme="majorHAnsi"/>
                                <w:b/>
                                <w:bCs/>
                                <w:szCs w:val="24"/>
                              </w:rPr>
                              <w:t>Adopting Innovation</w:t>
                            </w:r>
                            <w:r w:rsidR="00D46D53" w:rsidRPr="00514198">
                              <w:rPr>
                                <w:rStyle w:val="normaltextrun"/>
                                <w:rFonts w:asciiTheme="majorHAnsi" w:hAnsiTheme="majorHAnsi" w:cstheme="majorHAnsi"/>
                                <w:szCs w:val="24"/>
                              </w:rPr>
                              <w:t>:</w:t>
                            </w:r>
                          </w:p>
                          <w:p w14:paraId="7CF520D9" w14:textId="5B24D49A" w:rsidR="00D46D53" w:rsidRPr="00D46D53" w:rsidRDefault="00D46D53" w:rsidP="00D46D53">
                            <w:pPr>
                              <w:spacing w:before="240"/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D46D53">
                              <w:rPr>
                                <w:rStyle w:val="normaltextrun"/>
                                <w:rFonts w:asciiTheme="majorHAnsi" w:hAnsiTheme="majorHAnsi" w:cstheme="majorHAnsi"/>
                                <w:szCs w:val="24"/>
                              </w:rPr>
                              <w:t xml:space="preserve">The home will offer </w:t>
                            </w:r>
                            <w:r w:rsidRPr="00D46D53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flexible and creative care and support that </w:t>
                            </w:r>
                            <w:r w:rsidR="0018571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is </w:t>
                            </w:r>
                            <w:r w:rsidRPr="00D46D53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based on what matters to you.</w:t>
                            </w:r>
                          </w:p>
                          <w:p w14:paraId="62FA2568" w14:textId="6BE987EA" w:rsidR="00D46D53" w:rsidRPr="00D46D53" w:rsidRDefault="00D46D53" w:rsidP="00D46D53">
                            <w:pPr>
                              <w:spacing w:before="240"/>
                              <w:ind w:left="36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D46D53">
                              <w:rPr>
                                <w:rStyle w:val="normaltextrun"/>
                                <w:rFonts w:asciiTheme="majorHAnsi" w:hAnsiTheme="majorHAnsi" w:cstheme="majorHAnsi"/>
                                <w:szCs w:val="24"/>
                              </w:rPr>
                              <w:t>The home will be creative to meet your needs and outcomes in a way that is suitable</w:t>
                            </w:r>
                            <w:r w:rsidR="002520E7">
                              <w:rPr>
                                <w:rStyle w:val="normaltextrun"/>
                                <w:rFonts w:asciiTheme="majorHAnsi" w:hAnsiTheme="majorHAnsi" w:cstheme="majorHAnsi"/>
                                <w:szCs w:val="24"/>
                              </w:rPr>
                              <w:t xml:space="preserve">, with </w:t>
                            </w:r>
                            <w:r w:rsidRPr="00D46D53">
                              <w:rPr>
                                <w:rStyle w:val="normaltextrun"/>
                                <w:rFonts w:asciiTheme="majorHAnsi" w:hAnsiTheme="majorHAnsi" w:cstheme="majorHAnsi"/>
                                <w:szCs w:val="24"/>
                              </w:rPr>
                              <w:t xml:space="preserve">technology and voluntary and community resources complementing </w:t>
                            </w:r>
                            <w:r w:rsidR="00764371">
                              <w:rPr>
                                <w:rStyle w:val="normaltextrun"/>
                                <w:rFonts w:asciiTheme="majorHAnsi" w:hAnsiTheme="majorHAnsi" w:cstheme="majorHAnsi"/>
                                <w:szCs w:val="24"/>
                              </w:rPr>
                              <w:t xml:space="preserve">your </w:t>
                            </w:r>
                            <w:r w:rsidR="00CB237A">
                              <w:rPr>
                                <w:rStyle w:val="normaltextrun"/>
                                <w:rFonts w:asciiTheme="majorHAnsi" w:hAnsiTheme="majorHAnsi" w:cstheme="majorHAnsi"/>
                                <w:szCs w:val="24"/>
                              </w:rPr>
                              <w:t>care.</w:t>
                            </w:r>
                          </w:p>
                          <w:p w14:paraId="46203A51" w14:textId="77777777" w:rsidR="00D46D53" w:rsidRDefault="00D46D53" w:rsidP="00D46D5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00A1A" id="_x0000_s1034" style="position:absolute;left:0;text-align:left;margin-left:471.85pt;margin-top:243.45pt;width:171.65pt;height:373.4pt;rotation:90;z-index:2516879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" o:allowincell="f" fillcolor="#f2ceed [664]" stroked="f">
                <v:textbox>
                  <w:txbxContent>
                    <w:p w14:paraId="43E9D74B" w14:textId="6CAE4D3E" w:rsidR="00D46D53" w:rsidRDefault="004B1268" w:rsidP="00D46D53">
                      <w:pPr>
                        <w:spacing w:before="240"/>
                        <w:jc w:val="center"/>
                        <w:rPr>
                          <w:rStyle w:val="normaltextrun"/>
                          <w:rFonts w:asciiTheme="majorHAnsi" w:hAnsiTheme="majorHAnsi" w:cstheme="majorHAnsi"/>
                          <w:szCs w:val="24"/>
                        </w:rPr>
                      </w:pPr>
                      <w:r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>8.</w:t>
                      </w:r>
                      <w:r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ab/>
                      </w:r>
                      <w:r w:rsidR="00D46D53" w:rsidRPr="00514198">
                        <w:rPr>
                          <w:rStyle w:val="normaltextrun"/>
                          <w:rFonts w:asciiTheme="majorHAnsi" w:hAnsiTheme="majorHAnsi" w:cstheme="majorHAnsi"/>
                          <w:b/>
                          <w:bCs/>
                          <w:szCs w:val="24"/>
                        </w:rPr>
                        <w:t>Adopting Innovation</w:t>
                      </w:r>
                      <w:r w:rsidR="00D46D53" w:rsidRPr="00514198">
                        <w:rPr>
                          <w:rStyle w:val="normaltextrun"/>
                          <w:rFonts w:asciiTheme="majorHAnsi" w:hAnsiTheme="majorHAnsi" w:cstheme="majorHAnsi"/>
                          <w:szCs w:val="24"/>
                        </w:rPr>
                        <w:t>:</w:t>
                      </w:r>
                    </w:p>
                    <w:p w14:paraId="7CF520D9" w14:textId="5B24D49A" w:rsidR="00D46D53" w:rsidRPr="00D46D53" w:rsidRDefault="00D46D53" w:rsidP="00D46D53">
                      <w:pPr>
                        <w:spacing w:before="240"/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D46D53">
                        <w:rPr>
                          <w:rStyle w:val="normaltextrun"/>
                          <w:rFonts w:asciiTheme="majorHAnsi" w:hAnsiTheme="majorHAnsi" w:cstheme="majorHAnsi"/>
                          <w:szCs w:val="24"/>
                        </w:rPr>
                        <w:t xml:space="preserve">The home will offer </w:t>
                      </w:r>
                      <w:r w:rsidRPr="00D46D53">
                        <w:rPr>
                          <w:rFonts w:asciiTheme="majorHAnsi" w:hAnsiTheme="majorHAnsi" w:cstheme="majorHAnsi"/>
                          <w:szCs w:val="24"/>
                        </w:rPr>
                        <w:t xml:space="preserve">flexible and creative care and support that </w:t>
                      </w:r>
                      <w:r w:rsidR="0018571B">
                        <w:rPr>
                          <w:rFonts w:asciiTheme="majorHAnsi" w:hAnsiTheme="majorHAnsi" w:cstheme="majorHAnsi"/>
                          <w:szCs w:val="24"/>
                        </w:rPr>
                        <w:t xml:space="preserve">is </w:t>
                      </w:r>
                      <w:r w:rsidRPr="00D46D53">
                        <w:rPr>
                          <w:rFonts w:asciiTheme="majorHAnsi" w:hAnsiTheme="majorHAnsi" w:cstheme="majorHAnsi"/>
                          <w:szCs w:val="24"/>
                        </w:rPr>
                        <w:t>based on what matters to you.</w:t>
                      </w:r>
                    </w:p>
                    <w:p w14:paraId="62FA2568" w14:textId="6BE987EA" w:rsidR="00D46D53" w:rsidRPr="00D46D53" w:rsidRDefault="00D46D53" w:rsidP="00D46D53">
                      <w:pPr>
                        <w:spacing w:before="240"/>
                        <w:ind w:left="36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D46D53">
                        <w:rPr>
                          <w:rStyle w:val="normaltextrun"/>
                          <w:rFonts w:asciiTheme="majorHAnsi" w:hAnsiTheme="majorHAnsi" w:cstheme="majorHAnsi"/>
                          <w:szCs w:val="24"/>
                        </w:rPr>
                        <w:t>The home will be creative to meet your needs and outcomes in a way that is suitable</w:t>
                      </w:r>
                      <w:r w:rsidR="002520E7">
                        <w:rPr>
                          <w:rStyle w:val="normaltextrun"/>
                          <w:rFonts w:asciiTheme="majorHAnsi" w:hAnsiTheme="majorHAnsi" w:cstheme="majorHAnsi"/>
                          <w:szCs w:val="24"/>
                        </w:rPr>
                        <w:t xml:space="preserve">, with </w:t>
                      </w:r>
                      <w:r w:rsidRPr="00D46D53">
                        <w:rPr>
                          <w:rStyle w:val="normaltextrun"/>
                          <w:rFonts w:asciiTheme="majorHAnsi" w:hAnsiTheme="majorHAnsi" w:cstheme="majorHAnsi"/>
                          <w:szCs w:val="24"/>
                        </w:rPr>
                        <w:t xml:space="preserve">technology and voluntary and community resources complementing </w:t>
                      </w:r>
                      <w:r w:rsidR="00764371">
                        <w:rPr>
                          <w:rStyle w:val="normaltextrun"/>
                          <w:rFonts w:asciiTheme="majorHAnsi" w:hAnsiTheme="majorHAnsi" w:cstheme="majorHAnsi"/>
                          <w:szCs w:val="24"/>
                        </w:rPr>
                        <w:t xml:space="preserve">your </w:t>
                      </w:r>
                      <w:r w:rsidR="00CB237A">
                        <w:rPr>
                          <w:rStyle w:val="normaltextrun"/>
                          <w:rFonts w:asciiTheme="majorHAnsi" w:hAnsiTheme="majorHAnsi" w:cstheme="majorHAnsi"/>
                          <w:szCs w:val="24"/>
                        </w:rPr>
                        <w:t>care.</w:t>
                      </w:r>
                    </w:p>
                    <w:p w14:paraId="46203A51" w14:textId="77777777" w:rsidR="00D46D53" w:rsidRDefault="00D46D53" w:rsidP="00D46D5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5ED7FDD" w14:textId="19F8E343" w:rsidR="00CF4B61" w:rsidRPr="00514198" w:rsidRDefault="00CF4B61" w:rsidP="00CF4B61">
      <w:pPr>
        <w:pStyle w:val="paragraph"/>
        <w:spacing w:before="0" w:beforeAutospacing="0" w:after="0" w:afterAutospacing="0"/>
        <w:ind w:left="530"/>
        <w:jc w:val="both"/>
        <w:textAlignment w:val="baseline"/>
        <w:rPr>
          <w:rFonts w:asciiTheme="majorHAnsi" w:hAnsiTheme="majorHAnsi" w:cstheme="majorHAnsi"/>
        </w:rPr>
      </w:pPr>
    </w:p>
    <w:p w14:paraId="05F2BB67" w14:textId="57423D06" w:rsidR="004D1E22" w:rsidRDefault="004D1E22" w:rsidP="00CF4B61">
      <w:pPr>
        <w:rPr>
          <w:rFonts w:asciiTheme="majorHAnsi" w:hAnsiTheme="majorHAnsi" w:cstheme="majorHAnsi"/>
          <w:b/>
          <w:bCs/>
          <w:szCs w:val="24"/>
        </w:rPr>
      </w:pPr>
    </w:p>
    <w:p w14:paraId="079E3E47" w14:textId="5299C997" w:rsidR="004D1E22" w:rsidRDefault="004D1E22" w:rsidP="00CF4B61">
      <w:pPr>
        <w:rPr>
          <w:rFonts w:asciiTheme="majorHAnsi" w:hAnsiTheme="majorHAnsi" w:cstheme="majorHAnsi"/>
          <w:b/>
          <w:bCs/>
          <w:szCs w:val="24"/>
        </w:rPr>
      </w:pPr>
    </w:p>
    <w:p w14:paraId="7CAE18A5" w14:textId="1C75EB56" w:rsidR="004D1E22" w:rsidRDefault="004D1E22" w:rsidP="00CF4B61">
      <w:pPr>
        <w:rPr>
          <w:rFonts w:asciiTheme="majorHAnsi" w:hAnsiTheme="majorHAnsi" w:cstheme="majorHAnsi"/>
          <w:b/>
          <w:bCs/>
          <w:szCs w:val="24"/>
        </w:rPr>
      </w:pPr>
    </w:p>
    <w:p w14:paraId="66A63D5B" w14:textId="6BF566D1" w:rsidR="004D1E22" w:rsidRDefault="004D1E22" w:rsidP="00CF4B61">
      <w:pPr>
        <w:rPr>
          <w:rFonts w:asciiTheme="majorHAnsi" w:hAnsiTheme="majorHAnsi" w:cstheme="majorHAnsi"/>
          <w:b/>
          <w:bCs/>
          <w:szCs w:val="24"/>
        </w:rPr>
      </w:pPr>
    </w:p>
    <w:p w14:paraId="3E8D97A0" w14:textId="7F206984" w:rsidR="004D1E22" w:rsidRDefault="004D1E22" w:rsidP="00CF4B61">
      <w:pPr>
        <w:rPr>
          <w:rFonts w:asciiTheme="majorHAnsi" w:hAnsiTheme="majorHAnsi" w:cstheme="majorHAnsi"/>
          <w:b/>
          <w:bCs/>
          <w:szCs w:val="24"/>
        </w:rPr>
      </w:pPr>
    </w:p>
    <w:p w14:paraId="2D249DCC" w14:textId="77777777" w:rsidR="004D1E22" w:rsidRDefault="004D1E22" w:rsidP="00CF4B61">
      <w:pPr>
        <w:rPr>
          <w:rFonts w:asciiTheme="majorHAnsi" w:hAnsiTheme="majorHAnsi" w:cstheme="majorHAnsi"/>
          <w:b/>
          <w:bCs/>
          <w:szCs w:val="24"/>
        </w:rPr>
      </w:pPr>
    </w:p>
    <w:sectPr w:rsidR="004D1E22" w:rsidSect="004C3696">
      <w:pgSz w:w="16838" w:h="11906" w:orient="landscape"/>
      <w:pgMar w:top="1440" w:right="42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2AD92" w14:textId="77777777" w:rsidR="004C3696" w:rsidRDefault="004C3696" w:rsidP="00353901">
      <w:pPr>
        <w:spacing w:after="0" w:line="240" w:lineRule="auto"/>
      </w:pPr>
      <w:r>
        <w:separator/>
      </w:r>
    </w:p>
  </w:endnote>
  <w:endnote w:type="continuationSeparator" w:id="0">
    <w:p w14:paraId="50756094" w14:textId="77777777" w:rsidR="004C3696" w:rsidRDefault="004C3696" w:rsidP="0035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F1015" w14:textId="77777777" w:rsidR="004C3696" w:rsidRDefault="004C3696" w:rsidP="00353901">
      <w:pPr>
        <w:spacing w:after="0" w:line="240" w:lineRule="auto"/>
      </w:pPr>
      <w:r>
        <w:separator/>
      </w:r>
    </w:p>
  </w:footnote>
  <w:footnote w:type="continuationSeparator" w:id="0">
    <w:p w14:paraId="7E4E5333" w14:textId="77777777" w:rsidR="004C3696" w:rsidRDefault="004C3696" w:rsidP="00353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D734E"/>
    <w:multiLevelType w:val="hybridMultilevel"/>
    <w:tmpl w:val="E98AF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883"/>
    <w:multiLevelType w:val="hybridMultilevel"/>
    <w:tmpl w:val="5F70E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45081"/>
    <w:multiLevelType w:val="hybridMultilevel"/>
    <w:tmpl w:val="3ED25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756FD"/>
    <w:multiLevelType w:val="hybridMultilevel"/>
    <w:tmpl w:val="46A0FD06"/>
    <w:lvl w:ilvl="0" w:tplc="6A1E6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0FE8"/>
    <w:multiLevelType w:val="hybridMultilevel"/>
    <w:tmpl w:val="AF083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44C0B"/>
    <w:multiLevelType w:val="hybridMultilevel"/>
    <w:tmpl w:val="190C3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E2CD7"/>
    <w:multiLevelType w:val="hybridMultilevel"/>
    <w:tmpl w:val="88CEF0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501C4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837B1"/>
    <w:multiLevelType w:val="hybridMultilevel"/>
    <w:tmpl w:val="6DDC2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60B40"/>
    <w:multiLevelType w:val="hybridMultilevel"/>
    <w:tmpl w:val="600AF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2788A"/>
    <w:multiLevelType w:val="hybridMultilevel"/>
    <w:tmpl w:val="2F22A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71B08"/>
    <w:multiLevelType w:val="hybridMultilevel"/>
    <w:tmpl w:val="8BAA5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262B5"/>
    <w:multiLevelType w:val="hybridMultilevel"/>
    <w:tmpl w:val="7994C9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D7BE1"/>
    <w:multiLevelType w:val="hybridMultilevel"/>
    <w:tmpl w:val="584C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47A5B"/>
    <w:multiLevelType w:val="hybridMultilevel"/>
    <w:tmpl w:val="A1305A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33761"/>
    <w:multiLevelType w:val="hybridMultilevel"/>
    <w:tmpl w:val="A10CDE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92D51"/>
    <w:multiLevelType w:val="hybridMultilevel"/>
    <w:tmpl w:val="8D243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4645B"/>
    <w:multiLevelType w:val="hybridMultilevel"/>
    <w:tmpl w:val="57D610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B7E6F"/>
    <w:multiLevelType w:val="hybridMultilevel"/>
    <w:tmpl w:val="4106DC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021D6"/>
    <w:multiLevelType w:val="hybridMultilevel"/>
    <w:tmpl w:val="FC2E1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121880">
    <w:abstractNumId w:val="17"/>
  </w:num>
  <w:num w:numId="2" w16cid:durableId="1317614433">
    <w:abstractNumId w:val="13"/>
  </w:num>
  <w:num w:numId="3" w16cid:durableId="1254046154">
    <w:abstractNumId w:val="16"/>
  </w:num>
  <w:num w:numId="4" w16cid:durableId="321126671">
    <w:abstractNumId w:val="11"/>
  </w:num>
  <w:num w:numId="5" w16cid:durableId="1292134181">
    <w:abstractNumId w:val="14"/>
  </w:num>
  <w:num w:numId="6" w16cid:durableId="1197887138">
    <w:abstractNumId w:val="0"/>
  </w:num>
  <w:num w:numId="7" w16cid:durableId="1632204633">
    <w:abstractNumId w:val="6"/>
  </w:num>
  <w:num w:numId="8" w16cid:durableId="130220584">
    <w:abstractNumId w:val="15"/>
  </w:num>
  <w:num w:numId="9" w16cid:durableId="1166214421">
    <w:abstractNumId w:val="5"/>
  </w:num>
  <w:num w:numId="10" w16cid:durableId="1342123687">
    <w:abstractNumId w:val="1"/>
  </w:num>
  <w:num w:numId="11" w16cid:durableId="1093624663">
    <w:abstractNumId w:val="9"/>
  </w:num>
  <w:num w:numId="12" w16cid:durableId="915480382">
    <w:abstractNumId w:val="12"/>
  </w:num>
  <w:num w:numId="13" w16cid:durableId="1468890871">
    <w:abstractNumId w:val="2"/>
  </w:num>
  <w:num w:numId="14" w16cid:durableId="1910995450">
    <w:abstractNumId w:val="7"/>
  </w:num>
  <w:num w:numId="15" w16cid:durableId="1932622446">
    <w:abstractNumId w:val="4"/>
  </w:num>
  <w:num w:numId="16" w16cid:durableId="1863057532">
    <w:abstractNumId w:val="10"/>
  </w:num>
  <w:num w:numId="17" w16cid:durableId="1265696773">
    <w:abstractNumId w:val="18"/>
  </w:num>
  <w:num w:numId="18" w16cid:durableId="1342588249">
    <w:abstractNumId w:val="8"/>
  </w:num>
  <w:num w:numId="19" w16cid:durableId="1104303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29"/>
    <w:rsid w:val="00006B64"/>
    <w:rsid w:val="000165A0"/>
    <w:rsid w:val="00026667"/>
    <w:rsid w:val="00054C6D"/>
    <w:rsid w:val="00064E2F"/>
    <w:rsid w:val="000718FA"/>
    <w:rsid w:val="00081B6F"/>
    <w:rsid w:val="000B4F48"/>
    <w:rsid w:val="000D0333"/>
    <w:rsid w:val="000D055D"/>
    <w:rsid w:val="000E61F1"/>
    <w:rsid w:val="000E7B08"/>
    <w:rsid w:val="000F5403"/>
    <w:rsid w:val="000F7B46"/>
    <w:rsid w:val="00105A7C"/>
    <w:rsid w:val="00111743"/>
    <w:rsid w:val="00114181"/>
    <w:rsid w:val="0012124F"/>
    <w:rsid w:val="00135C6A"/>
    <w:rsid w:val="0013643D"/>
    <w:rsid w:val="001424B4"/>
    <w:rsid w:val="00142A75"/>
    <w:rsid w:val="00154D95"/>
    <w:rsid w:val="00156BC1"/>
    <w:rsid w:val="0018290F"/>
    <w:rsid w:val="0018571B"/>
    <w:rsid w:val="00192FA8"/>
    <w:rsid w:val="001B5F5A"/>
    <w:rsid w:val="001C4EA5"/>
    <w:rsid w:val="001D0B42"/>
    <w:rsid w:val="001D4267"/>
    <w:rsid w:val="001F28EC"/>
    <w:rsid w:val="001F3F24"/>
    <w:rsid w:val="001F4DA4"/>
    <w:rsid w:val="00215A45"/>
    <w:rsid w:val="00223E66"/>
    <w:rsid w:val="00231DF3"/>
    <w:rsid w:val="002322B6"/>
    <w:rsid w:val="002370EB"/>
    <w:rsid w:val="002409EF"/>
    <w:rsid w:val="00245495"/>
    <w:rsid w:val="002520E7"/>
    <w:rsid w:val="00254065"/>
    <w:rsid w:val="0026566C"/>
    <w:rsid w:val="00273E4C"/>
    <w:rsid w:val="00276915"/>
    <w:rsid w:val="00283C90"/>
    <w:rsid w:val="002A00B9"/>
    <w:rsid w:val="002A2329"/>
    <w:rsid w:val="002B53C5"/>
    <w:rsid w:val="002C1CEF"/>
    <w:rsid w:val="002C239F"/>
    <w:rsid w:val="002C3ED0"/>
    <w:rsid w:val="002C519C"/>
    <w:rsid w:val="002C54AD"/>
    <w:rsid w:val="002C7E55"/>
    <w:rsid w:val="002D1B77"/>
    <w:rsid w:val="002D624B"/>
    <w:rsid w:val="002D66C0"/>
    <w:rsid w:val="002E12B2"/>
    <w:rsid w:val="002F2CDA"/>
    <w:rsid w:val="002F7824"/>
    <w:rsid w:val="00317666"/>
    <w:rsid w:val="0034385F"/>
    <w:rsid w:val="003502FE"/>
    <w:rsid w:val="00353901"/>
    <w:rsid w:val="00356E25"/>
    <w:rsid w:val="00370649"/>
    <w:rsid w:val="00372104"/>
    <w:rsid w:val="00383ED3"/>
    <w:rsid w:val="003B02F1"/>
    <w:rsid w:val="003C1918"/>
    <w:rsid w:val="003E2453"/>
    <w:rsid w:val="003F2241"/>
    <w:rsid w:val="004106BA"/>
    <w:rsid w:val="00415A3E"/>
    <w:rsid w:val="004258E1"/>
    <w:rsid w:val="00427C94"/>
    <w:rsid w:val="00432192"/>
    <w:rsid w:val="00447FE1"/>
    <w:rsid w:val="00454C37"/>
    <w:rsid w:val="00462899"/>
    <w:rsid w:val="00466FE9"/>
    <w:rsid w:val="00476196"/>
    <w:rsid w:val="004848B5"/>
    <w:rsid w:val="00485BAD"/>
    <w:rsid w:val="00493BAA"/>
    <w:rsid w:val="004A7470"/>
    <w:rsid w:val="004B01F4"/>
    <w:rsid w:val="004B1268"/>
    <w:rsid w:val="004C06F8"/>
    <w:rsid w:val="004C3696"/>
    <w:rsid w:val="004D0293"/>
    <w:rsid w:val="004D1E22"/>
    <w:rsid w:val="004D6456"/>
    <w:rsid w:val="004E152C"/>
    <w:rsid w:val="00514198"/>
    <w:rsid w:val="00514E1B"/>
    <w:rsid w:val="005405CC"/>
    <w:rsid w:val="00544B58"/>
    <w:rsid w:val="00547E5B"/>
    <w:rsid w:val="005517E2"/>
    <w:rsid w:val="0056379F"/>
    <w:rsid w:val="00570414"/>
    <w:rsid w:val="00574F78"/>
    <w:rsid w:val="0059003D"/>
    <w:rsid w:val="005B6035"/>
    <w:rsid w:val="005C4FF2"/>
    <w:rsid w:val="005C6A50"/>
    <w:rsid w:val="005C7A01"/>
    <w:rsid w:val="005D1BE1"/>
    <w:rsid w:val="005D3BBD"/>
    <w:rsid w:val="005F1262"/>
    <w:rsid w:val="005F6308"/>
    <w:rsid w:val="005F7602"/>
    <w:rsid w:val="00606F85"/>
    <w:rsid w:val="006156B9"/>
    <w:rsid w:val="006211CC"/>
    <w:rsid w:val="00622D35"/>
    <w:rsid w:val="00625745"/>
    <w:rsid w:val="00641743"/>
    <w:rsid w:val="00641979"/>
    <w:rsid w:val="0064743E"/>
    <w:rsid w:val="006476A5"/>
    <w:rsid w:val="00651F4D"/>
    <w:rsid w:val="0067193F"/>
    <w:rsid w:val="00682DEA"/>
    <w:rsid w:val="0069419D"/>
    <w:rsid w:val="006E63FE"/>
    <w:rsid w:val="006E720E"/>
    <w:rsid w:val="006F2581"/>
    <w:rsid w:val="007142A6"/>
    <w:rsid w:val="00730076"/>
    <w:rsid w:val="00733DBF"/>
    <w:rsid w:val="0074222C"/>
    <w:rsid w:val="00742F73"/>
    <w:rsid w:val="007454E2"/>
    <w:rsid w:val="007610EB"/>
    <w:rsid w:val="00762231"/>
    <w:rsid w:val="00764371"/>
    <w:rsid w:val="00765911"/>
    <w:rsid w:val="00765F77"/>
    <w:rsid w:val="00772315"/>
    <w:rsid w:val="007A4F2E"/>
    <w:rsid w:val="007A5A8D"/>
    <w:rsid w:val="007C3F1F"/>
    <w:rsid w:val="007D7448"/>
    <w:rsid w:val="007E0F88"/>
    <w:rsid w:val="007E482B"/>
    <w:rsid w:val="007F3834"/>
    <w:rsid w:val="00804CB9"/>
    <w:rsid w:val="00822C1B"/>
    <w:rsid w:val="00832B00"/>
    <w:rsid w:val="0083356D"/>
    <w:rsid w:val="0083441B"/>
    <w:rsid w:val="0083679B"/>
    <w:rsid w:val="0084038F"/>
    <w:rsid w:val="00852911"/>
    <w:rsid w:val="0087477B"/>
    <w:rsid w:val="00884CD1"/>
    <w:rsid w:val="00886A39"/>
    <w:rsid w:val="008B253C"/>
    <w:rsid w:val="008D2389"/>
    <w:rsid w:val="008D6FE9"/>
    <w:rsid w:val="008F40B2"/>
    <w:rsid w:val="00902F81"/>
    <w:rsid w:val="009250DE"/>
    <w:rsid w:val="009252BE"/>
    <w:rsid w:val="00945A5E"/>
    <w:rsid w:val="00950EC3"/>
    <w:rsid w:val="00962F01"/>
    <w:rsid w:val="00970407"/>
    <w:rsid w:val="00972C6A"/>
    <w:rsid w:val="0097626D"/>
    <w:rsid w:val="009943BE"/>
    <w:rsid w:val="009A5D17"/>
    <w:rsid w:val="009C0A8E"/>
    <w:rsid w:val="009C126F"/>
    <w:rsid w:val="009E592B"/>
    <w:rsid w:val="009E74FE"/>
    <w:rsid w:val="009F4FEE"/>
    <w:rsid w:val="00A02054"/>
    <w:rsid w:val="00A15106"/>
    <w:rsid w:val="00A35186"/>
    <w:rsid w:val="00A4320E"/>
    <w:rsid w:val="00A47D95"/>
    <w:rsid w:val="00A54685"/>
    <w:rsid w:val="00A57215"/>
    <w:rsid w:val="00A621B3"/>
    <w:rsid w:val="00A70B8E"/>
    <w:rsid w:val="00A8017C"/>
    <w:rsid w:val="00A9630B"/>
    <w:rsid w:val="00A97F31"/>
    <w:rsid w:val="00AB01F9"/>
    <w:rsid w:val="00AE1732"/>
    <w:rsid w:val="00AE2875"/>
    <w:rsid w:val="00AE3255"/>
    <w:rsid w:val="00AF67A1"/>
    <w:rsid w:val="00AF7F5C"/>
    <w:rsid w:val="00B01AFD"/>
    <w:rsid w:val="00B037BD"/>
    <w:rsid w:val="00B2516D"/>
    <w:rsid w:val="00B344FB"/>
    <w:rsid w:val="00B4631C"/>
    <w:rsid w:val="00B46363"/>
    <w:rsid w:val="00B50D80"/>
    <w:rsid w:val="00B622C3"/>
    <w:rsid w:val="00B77112"/>
    <w:rsid w:val="00B80C1E"/>
    <w:rsid w:val="00B83D61"/>
    <w:rsid w:val="00B96ABE"/>
    <w:rsid w:val="00BB0A10"/>
    <w:rsid w:val="00BB1E10"/>
    <w:rsid w:val="00BC17B2"/>
    <w:rsid w:val="00BD5769"/>
    <w:rsid w:val="00BF2DAA"/>
    <w:rsid w:val="00C01868"/>
    <w:rsid w:val="00C038B3"/>
    <w:rsid w:val="00C12A36"/>
    <w:rsid w:val="00C565F3"/>
    <w:rsid w:val="00C640EB"/>
    <w:rsid w:val="00C66EAA"/>
    <w:rsid w:val="00C73173"/>
    <w:rsid w:val="00C831AA"/>
    <w:rsid w:val="00C9325B"/>
    <w:rsid w:val="00CA54CA"/>
    <w:rsid w:val="00CB237A"/>
    <w:rsid w:val="00CD337C"/>
    <w:rsid w:val="00CE0335"/>
    <w:rsid w:val="00CE572D"/>
    <w:rsid w:val="00CF4B61"/>
    <w:rsid w:val="00CF50AE"/>
    <w:rsid w:val="00CF5FCB"/>
    <w:rsid w:val="00D0336B"/>
    <w:rsid w:val="00D10BE0"/>
    <w:rsid w:val="00D22173"/>
    <w:rsid w:val="00D2423F"/>
    <w:rsid w:val="00D31E05"/>
    <w:rsid w:val="00D46D53"/>
    <w:rsid w:val="00D57550"/>
    <w:rsid w:val="00D64229"/>
    <w:rsid w:val="00DB31DA"/>
    <w:rsid w:val="00DB3237"/>
    <w:rsid w:val="00DB7A7F"/>
    <w:rsid w:val="00DD3610"/>
    <w:rsid w:val="00DD4C48"/>
    <w:rsid w:val="00DE12C4"/>
    <w:rsid w:val="00DE4FC6"/>
    <w:rsid w:val="00DF3782"/>
    <w:rsid w:val="00E23245"/>
    <w:rsid w:val="00E31F9A"/>
    <w:rsid w:val="00E43A4B"/>
    <w:rsid w:val="00E4641C"/>
    <w:rsid w:val="00E65507"/>
    <w:rsid w:val="00E80749"/>
    <w:rsid w:val="00EA61FF"/>
    <w:rsid w:val="00EA6D52"/>
    <w:rsid w:val="00EB109E"/>
    <w:rsid w:val="00EC5B69"/>
    <w:rsid w:val="00EC692C"/>
    <w:rsid w:val="00EE4130"/>
    <w:rsid w:val="00EF3C3E"/>
    <w:rsid w:val="00F0730B"/>
    <w:rsid w:val="00F1412D"/>
    <w:rsid w:val="00F15EDF"/>
    <w:rsid w:val="00F321DD"/>
    <w:rsid w:val="00F335F0"/>
    <w:rsid w:val="00F3468A"/>
    <w:rsid w:val="00F35951"/>
    <w:rsid w:val="00F46926"/>
    <w:rsid w:val="00F63FC5"/>
    <w:rsid w:val="00F657F0"/>
    <w:rsid w:val="00F80F86"/>
    <w:rsid w:val="00F87DD9"/>
    <w:rsid w:val="00F920BB"/>
    <w:rsid w:val="00F924B0"/>
    <w:rsid w:val="00FA4B3A"/>
    <w:rsid w:val="00FA64BE"/>
    <w:rsid w:val="00FA77C1"/>
    <w:rsid w:val="00FB40BC"/>
    <w:rsid w:val="00FB46CD"/>
    <w:rsid w:val="00FC211D"/>
    <w:rsid w:val="00FC5CD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EA69"/>
  <w15:chartTrackingRefBased/>
  <w15:docId w15:val="{232E6DD8-02CE-4B4C-925B-64CE56E4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B61"/>
    <w:pPr>
      <w:spacing w:after="200" w:line="276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22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22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22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22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22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22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22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22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22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2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2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4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2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4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229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4229"/>
    <w:rPr>
      <w:i/>
      <w:iCs/>
      <w:color w:val="404040" w:themeColor="text1" w:themeTint="BF"/>
    </w:rPr>
  </w:style>
  <w:style w:type="paragraph" w:styleId="ListParagraph">
    <w:name w:val="List Paragraph"/>
    <w:aliases w:val="lev2 list,List Paragraph bullets,Numbered Para 1,Dot pt,No Spacing1,List Paragraph Char Char Char,Indicator Text,List Paragraph1,Bullet Points,MAIN CONTENT,F5 List Paragraph,List Paragraph12,Colorful List - Accent 11,Normal numbered,L"/>
    <w:basedOn w:val="Normal"/>
    <w:link w:val="ListParagraphChar"/>
    <w:uiPriority w:val="34"/>
    <w:qFormat/>
    <w:rsid w:val="00D64229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4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22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unhideWhenUsed/>
    <w:rsid w:val="00CF4B61"/>
    <w:rPr>
      <w:sz w:val="16"/>
      <w:szCs w:val="16"/>
    </w:rPr>
  </w:style>
  <w:style w:type="character" w:customStyle="1" w:styleId="normaltextrun">
    <w:name w:val="normaltextrun"/>
    <w:basedOn w:val="DefaultParagraphFont"/>
    <w:rsid w:val="00CF4B61"/>
  </w:style>
  <w:style w:type="paragraph" w:customStyle="1" w:styleId="paragraph">
    <w:name w:val="paragraph"/>
    <w:basedOn w:val="Normal"/>
    <w:rsid w:val="00CF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eop">
    <w:name w:val="eop"/>
    <w:basedOn w:val="DefaultParagraphFont"/>
    <w:rsid w:val="00CF4B61"/>
  </w:style>
  <w:style w:type="character" w:customStyle="1" w:styleId="spellingerror">
    <w:name w:val="spellingerror"/>
    <w:basedOn w:val="DefaultParagraphFont"/>
    <w:rsid w:val="00370649"/>
  </w:style>
  <w:style w:type="character" w:customStyle="1" w:styleId="ListParagraphChar">
    <w:name w:val="List Paragraph Char"/>
    <w:aliases w:val="lev2 list Char,List Paragraph bullets Char,Numbered Para 1 Char,Dot pt Char,No Spacing1 Char,List Paragraph Char Char Char Char,Indicator Text Char,List Paragraph1 Char,Bullet Points Char,MAIN CONTENT Char,F5 List Paragraph Char"/>
    <w:link w:val="ListParagraph"/>
    <w:uiPriority w:val="34"/>
    <w:qFormat/>
    <w:locked/>
    <w:rsid w:val="00E80749"/>
  </w:style>
  <w:style w:type="paragraph" w:styleId="FootnoteText">
    <w:name w:val="footnote text"/>
    <w:basedOn w:val="Normal"/>
    <w:link w:val="FootnoteTextChar"/>
    <w:uiPriority w:val="99"/>
    <w:unhideWhenUsed/>
    <w:rsid w:val="003539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3901"/>
    <w:rPr>
      <w:rFonts w:ascii="Arial" w:hAnsi="Arial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353901"/>
    <w:rPr>
      <w:vertAlign w:val="superscript"/>
    </w:rPr>
  </w:style>
  <w:style w:type="paragraph" w:styleId="NoSpacing">
    <w:name w:val="No Spacing"/>
    <w:link w:val="NoSpacingChar"/>
    <w:uiPriority w:val="1"/>
    <w:qFormat/>
    <w:rsid w:val="001D0B4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D0B42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CD59C-9D1C-4D8A-A9BD-D2987704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Bann (Communities)</dc:creator>
  <cp:keywords/>
  <dc:description/>
  <cp:lastModifiedBy>Heather Baxendale</cp:lastModifiedBy>
  <cp:revision>2</cp:revision>
  <dcterms:created xsi:type="dcterms:W3CDTF">2024-05-15T06:48:00Z</dcterms:created>
  <dcterms:modified xsi:type="dcterms:W3CDTF">2024-05-15T06:48:00Z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2024-01-05T09:15:31Z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8097fe08-038a-4334-a041-d9f573385b53</vt:lpwstr>
  </property>
  <property fmtid="{D5CDD505-2E9C-101B-9397-08002B2CF9AE}" pid="8" name="MSIP_Label_c8588358-c3f1-4695-a290-e2f70d15689d_ContentBits">
    <vt:lpwstr>0</vt:lpwstr>
  </property>
</Properties>
</file>